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61F" w:rsidRPr="00972F60" w:rsidRDefault="00B3361F" w:rsidP="00B336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F6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</w:t>
      </w:r>
      <w:r w:rsidR="00B5706E" w:rsidRPr="00972F60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общеобразовательное </w:t>
      </w:r>
      <w:r w:rsidRPr="00972F60">
        <w:rPr>
          <w:rFonts w:ascii="Times New Roman" w:hAnsi="Times New Roman" w:cs="Times New Roman"/>
          <w:b/>
          <w:sz w:val="28"/>
          <w:szCs w:val="28"/>
        </w:rPr>
        <w:t>учреждение</w:t>
      </w:r>
    </w:p>
    <w:p w:rsidR="00B3361F" w:rsidRPr="00972F60" w:rsidRDefault="00B3361F" w:rsidP="00B336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F60">
        <w:rPr>
          <w:rFonts w:ascii="Times New Roman" w:hAnsi="Times New Roman" w:cs="Times New Roman"/>
          <w:b/>
          <w:sz w:val="28"/>
          <w:szCs w:val="28"/>
        </w:rPr>
        <w:t>Детский сад №1</w:t>
      </w: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Pr="00972F60" w:rsidRDefault="00484AF5" w:rsidP="00B336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F60">
        <w:rPr>
          <w:rFonts w:ascii="Times New Roman" w:hAnsi="Times New Roman" w:cs="Times New Roman"/>
          <w:b/>
          <w:sz w:val="28"/>
          <w:szCs w:val="28"/>
        </w:rPr>
        <w:t>Конспект коррекционного логопедического занятия</w:t>
      </w:r>
    </w:p>
    <w:p w:rsidR="00B3361F" w:rsidRPr="00972F60" w:rsidRDefault="00484AF5" w:rsidP="00B336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F60">
        <w:rPr>
          <w:rFonts w:ascii="Times New Roman" w:hAnsi="Times New Roman" w:cs="Times New Roman"/>
          <w:b/>
          <w:sz w:val="28"/>
          <w:szCs w:val="28"/>
        </w:rPr>
        <w:t>по лексической теме «Овощи. Огород»</w:t>
      </w:r>
    </w:p>
    <w:p w:rsidR="00484AF5" w:rsidRPr="00972F60" w:rsidRDefault="00484AF5" w:rsidP="00B336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F60">
        <w:rPr>
          <w:rFonts w:ascii="Times New Roman" w:hAnsi="Times New Roman" w:cs="Times New Roman"/>
          <w:b/>
          <w:sz w:val="28"/>
          <w:szCs w:val="28"/>
        </w:rPr>
        <w:t xml:space="preserve">с использованием </w:t>
      </w:r>
      <w:proofErr w:type="spellStart"/>
      <w:r w:rsidRPr="00972F60"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 w:rsidRPr="00972F60">
        <w:rPr>
          <w:rFonts w:ascii="Times New Roman" w:hAnsi="Times New Roman" w:cs="Times New Roman"/>
          <w:b/>
          <w:sz w:val="28"/>
          <w:szCs w:val="28"/>
        </w:rPr>
        <w:t xml:space="preserve"> технологий.</w:t>
      </w: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61F" w:rsidRPr="00972F60" w:rsidRDefault="00B3361F" w:rsidP="00B336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61F" w:rsidRPr="00972F60" w:rsidRDefault="00972F60" w:rsidP="00B3361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</w:t>
      </w:r>
      <w:r w:rsidR="00B3361F" w:rsidRPr="00972F60">
        <w:rPr>
          <w:rFonts w:ascii="Times New Roman" w:hAnsi="Times New Roman" w:cs="Times New Roman"/>
          <w:b/>
          <w:sz w:val="28"/>
          <w:szCs w:val="28"/>
        </w:rPr>
        <w:t>:</w:t>
      </w:r>
    </w:p>
    <w:p w:rsidR="00B3361F" w:rsidRPr="00972F60" w:rsidRDefault="00B3361F" w:rsidP="00B3361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2F60">
        <w:rPr>
          <w:rFonts w:ascii="Times New Roman" w:hAnsi="Times New Roman" w:cs="Times New Roman"/>
          <w:b/>
          <w:sz w:val="28"/>
          <w:szCs w:val="28"/>
        </w:rPr>
        <w:t>Геращенко Е.А.</w:t>
      </w:r>
    </w:p>
    <w:p w:rsidR="00B3361F" w:rsidRPr="00972F60" w:rsidRDefault="00B3361F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3361F" w:rsidRPr="00972F60" w:rsidRDefault="00B3361F" w:rsidP="00B336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61F" w:rsidRPr="00972F60" w:rsidRDefault="00B3361F" w:rsidP="00B336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61F" w:rsidRPr="00972F60" w:rsidRDefault="00B3361F" w:rsidP="00B336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75A" w:rsidRDefault="00B3361F" w:rsidP="00B336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972F60">
        <w:rPr>
          <w:rFonts w:ascii="Times New Roman" w:hAnsi="Times New Roman" w:cs="Times New Roman"/>
          <w:b/>
          <w:sz w:val="28"/>
          <w:szCs w:val="28"/>
        </w:rPr>
        <w:t>Пгт</w:t>
      </w:r>
      <w:r w:rsidR="0081375A">
        <w:rPr>
          <w:rFonts w:ascii="Times New Roman" w:hAnsi="Times New Roman" w:cs="Times New Roman"/>
          <w:b/>
          <w:sz w:val="28"/>
          <w:szCs w:val="28"/>
        </w:rPr>
        <w:t>.Кесова</w:t>
      </w:r>
      <w:proofErr w:type="spellEnd"/>
      <w:r w:rsidR="0081375A">
        <w:rPr>
          <w:rFonts w:ascii="Times New Roman" w:hAnsi="Times New Roman" w:cs="Times New Roman"/>
          <w:b/>
          <w:sz w:val="28"/>
          <w:szCs w:val="28"/>
        </w:rPr>
        <w:t xml:space="preserve"> Гора </w:t>
      </w:r>
    </w:p>
    <w:p w:rsidR="00B3361F" w:rsidRPr="00972F60" w:rsidRDefault="0081375A" w:rsidP="00B336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2026</w:t>
      </w:r>
      <w:r w:rsidR="00B3361F" w:rsidRPr="00972F6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D6B15" w:rsidRDefault="00484AF5" w:rsidP="00B3361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FD6B15">
        <w:rPr>
          <w:rFonts w:ascii="Times New Roman" w:hAnsi="Times New Roman" w:cs="Times New Roman"/>
          <w:sz w:val="28"/>
          <w:szCs w:val="28"/>
        </w:rPr>
        <w:t xml:space="preserve"> расширить знания детей об овощах путем мотивации в виде прогулки по огороду с использованием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Коррекционно — образовательная задача:</w:t>
      </w:r>
      <w:r w:rsidRPr="00FD6B15">
        <w:rPr>
          <w:rFonts w:ascii="Times New Roman" w:hAnsi="Times New Roman" w:cs="Times New Roman"/>
          <w:sz w:val="28"/>
          <w:szCs w:val="28"/>
        </w:rPr>
        <w:t xml:space="preserve"> расширение представлений детей об овощах, месте их произрастания, существенных признаках.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Уточнение и расширение словаря по теме (овощи, огурец, помидор, морковь, свекла, репа, редис, кабачок, рвать, таскать, круглый, длинный, зеленый, красный, желтый).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Активизация словаря по теме «Овощи». Совершенствование грамматического строя речи (образование формы родительного падежа существительных в единственном и множественном числе). Расширение представлений о важности труда взрослых.</w:t>
      </w:r>
    </w:p>
    <w:p w:rsid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Коррекционно — развивающая задача:</w:t>
      </w:r>
      <w:r w:rsidRPr="00FD6B15">
        <w:rPr>
          <w:rFonts w:ascii="Times New Roman" w:hAnsi="Times New Roman" w:cs="Times New Roman"/>
          <w:sz w:val="28"/>
          <w:szCs w:val="28"/>
        </w:rPr>
        <w:t xml:space="preserve"> развитие связной речи, фонематического восприятия, речевого слуха, мышления, памяти, зрительного внимания. Развитие артикуляционной, общей моторики, координации речи с движением, формирование умения ходить по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кругу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в общем для всех темпе. Развитие тактильных ощущений. Воспитание длительного плавного выдоха.</w:t>
      </w:r>
    </w:p>
    <w:p w:rsid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Коррекционно — воспитательная задача:</w:t>
      </w:r>
      <w:r w:rsidRPr="00FD6B15">
        <w:rPr>
          <w:rFonts w:ascii="Times New Roman" w:hAnsi="Times New Roman" w:cs="Times New Roman"/>
          <w:sz w:val="28"/>
          <w:szCs w:val="28"/>
        </w:rPr>
        <w:t xml:space="preserve"> формирование положительной установки на участие в занятии, доброжелательных отношений. Воспитание внимательного отношения к природе. Расширение представлений о важности труда взрослых.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Форма проведения занятия:</w:t>
      </w:r>
      <w:r w:rsidRPr="00FD6B15">
        <w:rPr>
          <w:rFonts w:ascii="Times New Roman" w:hAnsi="Times New Roman" w:cs="Times New Roman"/>
          <w:sz w:val="28"/>
          <w:szCs w:val="28"/>
        </w:rPr>
        <w:t xml:space="preserve"> игра – путешествие.</w:t>
      </w:r>
    </w:p>
    <w:p w:rsidR="00FD6B1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484AF5" w:rsidRPr="00FD6B15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(беседа, диалог, словарная работа, художественное слово)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484AF5" w:rsidRPr="00FD6B15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(просмотр слайдов, показ действий, предметов).</w:t>
      </w:r>
    </w:p>
    <w:p w:rsidR="00972F60" w:rsidRDefault="00972F60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2F60" w:rsidRDefault="00972F60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lastRenderedPageBreak/>
        <w:t>Приемы стимулирования и мотивации учения: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4AF5" w:rsidRPr="00FD6B15">
        <w:rPr>
          <w:rFonts w:ascii="Times New Roman" w:hAnsi="Times New Roman" w:cs="Times New Roman"/>
          <w:sz w:val="28"/>
          <w:szCs w:val="28"/>
        </w:rPr>
        <w:t>создание эмоциональных, нравственных переживаний, ситуации новизны, неожиданности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4AF5" w:rsidRPr="00FD6B15">
        <w:rPr>
          <w:rFonts w:ascii="Times New Roman" w:hAnsi="Times New Roman" w:cs="Times New Roman"/>
          <w:sz w:val="28"/>
          <w:szCs w:val="28"/>
        </w:rPr>
        <w:t>познавательные игры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4AF5" w:rsidRPr="00FD6B15">
        <w:rPr>
          <w:rFonts w:ascii="Times New Roman" w:hAnsi="Times New Roman" w:cs="Times New Roman"/>
          <w:sz w:val="28"/>
          <w:szCs w:val="28"/>
        </w:rPr>
        <w:t>создание ситуаций успеха.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6B15">
        <w:rPr>
          <w:rFonts w:ascii="Times New Roman" w:hAnsi="Times New Roman" w:cs="Times New Roman"/>
          <w:sz w:val="28"/>
          <w:szCs w:val="28"/>
        </w:rPr>
        <w:t>Словарная работа: уточнение и расширение словаря по теме (овощи, огурец, помидор, морковь, свекла, репа, редис, кабачок, рвать, таскать, круглый, длинный, зеленый, красный, желтый).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Материалы для занятия:</w:t>
      </w:r>
      <w:r w:rsidRPr="00FD6B15">
        <w:rPr>
          <w:rFonts w:ascii="Times New Roman" w:hAnsi="Times New Roman" w:cs="Times New Roman"/>
          <w:sz w:val="28"/>
          <w:szCs w:val="28"/>
        </w:rPr>
        <w:t xml:space="preserve"> корзина с натуральными овощами, большой массажный мяч, маленькие массажные мячи,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массажеры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Су-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>, флажки двух цветов по числу детей, предметные картинки с изображениями овощей, презентация для выполнения артикуляционной гимнастики.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FD6B15">
        <w:rPr>
          <w:rFonts w:ascii="Times New Roman" w:hAnsi="Times New Roman" w:cs="Times New Roman"/>
          <w:sz w:val="28"/>
          <w:szCs w:val="28"/>
        </w:rPr>
        <w:t xml:space="preserve"> рассматривание натуральных овощей, просмотр иллюстраций, рисование, прослушивание стихотворений, отгадывание и составление загадок, дидактические игры с использованием информационно-коммуникативных технологий, беседы о пользе овощей и фруктов.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Дополнительные эффекты при использовании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технологий: мозговой штурм «Как вы думаете, что растет в моем огороде?», «А вы хотите посмотреть, что же там на самом деле?».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6B15">
        <w:rPr>
          <w:rFonts w:ascii="Times New Roman" w:hAnsi="Times New Roman" w:cs="Times New Roman"/>
          <w:b/>
          <w:sz w:val="28"/>
          <w:szCs w:val="28"/>
        </w:rPr>
        <w:t>Использование технологий:</w:t>
      </w:r>
      <w:r w:rsidRPr="00FD6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технологии: пальчиковая гимнастика «Мы капусту рубим»; комплекс артикуляционной гимнастики: упражнение «Грибок», чередование «Иголочка — Лопатка», «Лягушка — Слоник»; подвижная игра на координацию речи с движениями «В огороде», самомассаж рук; релаксационные паузы; физкультминутка; дидактические игры «Что сажают в огороде и в саду?», «Чего не стало?», «Что делать?», «Подними флажок», Су-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терапия;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дыхательная гимнастика «Узнай овощ по запаху».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Аппаратное и программное обеспечение: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 xml:space="preserve">Аппаратное обеспечение: </w:t>
      </w:r>
      <w:r w:rsidRPr="00FD6B15">
        <w:rPr>
          <w:rFonts w:ascii="Times New Roman" w:hAnsi="Times New Roman" w:cs="Times New Roman"/>
          <w:sz w:val="28"/>
          <w:szCs w:val="28"/>
        </w:rPr>
        <w:t>мультимедийное оборудование, магнитофон,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программное обеспечение:</w:t>
      </w:r>
      <w:r w:rsidRPr="00FD6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>, фонограммы музыкальных произведений.</w:t>
      </w:r>
    </w:p>
    <w:p w:rsidR="00484AF5" w:rsidRPr="00FD6B15" w:rsidRDefault="00FD6B1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84AF5" w:rsidRPr="00FD6B1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6B15">
        <w:rPr>
          <w:rFonts w:ascii="Times New Roman" w:hAnsi="Times New Roman" w:cs="Times New Roman"/>
          <w:b/>
          <w:sz w:val="28"/>
          <w:szCs w:val="28"/>
        </w:rPr>
        <w:t>I.Вводная</w:t>
      </w:r>
      <w:proofErr w:type="spellEnd"/>
      <w:r w:rsidRPr="00FD6B15">
        <w:rPr>
          <w:rFonts w:ascii="Times New Roman" w:hAnsi="Times New Roman" w:cs="Times New Roman"/>
          <w:b/>
          <w:sz w:val="28"/>
          <w:szCs w:val="28"/>
        </w:rPr>
        <w:t xml:space="preserve"> часть. Игровая мотивация.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 входят в группу под тихую спокойную музыку. Детей встречает педагог в роли козы.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Здравствуйте ребята! Недалеко от детского сада есть замечательный огород, а хозяйка этого огорода я — коза Лиза. Как вы думаете, что растет в моем огороде?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«Мозговой штурм».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-А вы хотите посмотреть, что же там на самом деле? (Да)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-Сегодня я приглашаю вас в гости.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В огород пойдем, хоровод заведем…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1. Подвижная игра «В огороде».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развитие общей моторики, координация речи с движением. Актуализация словаря по теме «Овощи».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В огород пойдем, (Дети идут по кругу, держатся за руки).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Хоровод заведем.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В хоровод возьмем редиску, (Приседают, держатся за руки).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С ней присядем низко-низко.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В хоровод возьмем морковку (Пляшут, держат руки на поясе).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И с морковкой спляшем ловко.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Вверх потянемся с лучком, (Тянутся вверх, поднявшись на носочки).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Побежим за кабачком (Бегут по кругу друг за другом).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И поскачем по дорожке, (Скачут по кругу друг за другом).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Как зеленые горошки.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6B15">
        <w:rPr>
          <w:rFonts w:ascii="Times New Roman" w:hAnsi="Times New Roman" w:cs="Times New Roman"/>
          <w:b/>
          <w:sz w:val="28"/>
          <w:szCs w:val="28"/>
        </w:rPr>
        <w:t>II. Основная часть.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 приходят в импровизированный «огород».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 Вот мы и пришли в мой огород. Скажите, что нужно для того, чтобы вырос хороший урожай?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(Вскопать и разрыхлить землю, посеять семена, посадить рассаду, поливать.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Нужно чтобы было тепло и светило солнышко.)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-Повторяйте за мной </w:t>
      </w:r>
      <w:proofErr w:type="spellStart"/>
      <w:proofErr w:type="gramStart"/>
      <w:r w:rsidRPr="00FD6B15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и мы вспомним, что же нужно чтобы вырастить хороший урожай.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1. Самомассаж рук для активизации речевой зоны головного мозга. Автоматизация ранее поставленных звуков.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6B15">
        <w:rPr>
          <w:rFonts w:ascii="Times New Roman" w:hAnsi="Times New Roman" w:cs="Times New Roman"/>
          <w:sz w:val="28"/>
          <w:szCs w:val="28"/>
        </w:rPr>
        <w:t>Чистоговорка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«Огород».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Од-од-од – мы вскопали огород. (Катают мяч между ладоней)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Ода-ода-ода – стоит хорошая погода (Перекладывают мяч из руки в руку)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Ду-ду-ду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– за водой пойду (Массаж бедер ног)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Да-да-да – рад помочь всегда (Подкидывают и ловят мяч)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- Ребята. Я вам скажу по секрету, у меня в огороде вырос волшебный овощ. Вы хотите узнать, что это за овощ? (Ответы детей)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-Его так просто не увидишь, Чтобы его увидеть, вам нужно из маленьких частей собрать целую картинку. За каждое правильно выполненное задание вы будете получать часть этого овоща. А когда вы соберёте все части,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вы узнаете о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овоще идет речь. Согласны?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2. Упражнение «Отгадай загадки».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учить отгадывать описательные загадки, закреплять знания о характерных признаках овощей.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-Вот смотрите, в этой корзине лежат овощи, которые выросли в моём огороде. Я вам загадываю загадку, вы отгадайте и найдите этот овощ в корзине.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 отгадывают и достают овощи из корзины.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1. Расселась барыня на грядке,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6B15">
        <w:rPr>
          <w:rFonts w:ascii="Times New Roman" w:hAnsi="Times New Roman" w:cs="Times New Roman"/>
          <w:sz w:val="28"/>
          <w:szCs w:val="28"/>
        </w:rPr>
        <w:t>Одета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в шумные шелка,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Мы для неё готовим кадки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И крупной соли полмешка. (Капуста.)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2. Что копали из земли,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Жарили, варили?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Что в золе мы испекли,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Ели да хвалили? (Картофель.)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3. Сидит дед, в шубу одет,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Кто его раздевает,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Тот слёзы проливает. (Лук.)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4. Нам зелёный хвост не нужен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Нужен только красный нос. (Морковь.)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-Положите на стол то, что вы достали из корзины. Скажите, что это?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6B15">
        <w:rPr>
          <w:rFonts w:ascii="Times New Roman" w:hAnsi="Times New Roman" w:cs="Times New Roman"/>
          <w:sz w:val="28"/>
          <w:szCs w:val="28"/>
        </w:rPr>
        <w:t>(Морковка.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Свекла. Огурец.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Помидор).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-Как можно назвать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одним словом? (Овощи.)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-Где растут овощи? (Овощи растут в огороде, на грядках или в парниках.)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 получают часть предмета (овоща) за правильно выполненные задания.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3. Игра «В огороде у козы Лизы».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расширение и активизация словаря по теме.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-Нам сейчас предстоит рассмотреть эти овощи. Мы с вами будем определять форму, цвет, какой вкус они имеют, какой у них запах. Вот такая огромная у нас работа, поэтому вы должны быть внимательными, чтобы заработать часть волшебного овоща.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(Это круглый красный помидор.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Это длинная оранжевая морковка. Это зеленая хрустящая капуста. А это сладкий сахарный горошек. Вот это зеленые хрустящие огурцы. А это толстый фиолетовый баклажан. Это красная сочная редиска.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Это горький белый чеснок.)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Молодцы! Вы много знаете названий овощей и так хорошо рассказали, какие они.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4. Создание проблемно-игровой ситуации. Игра «Чего не стало?».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Цель: развитие зрительного восприятия и внимания. Совершенствование грамматического строя речи (употребление существительных ив форме родительного падежа в единственном и множественном числе).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-Часто в огород приходят зайцы, кролики, которые могут утащить овощи с грядок без разрешения. Вот однажды утром прихожу в огород и смотрю: не хватает каких-то овощей. Вчера были, а сегодня уже нет.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-Посмотрите, какие овощи вы видите? Назовите их и запомните. (Ответы детей.)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-Вы правильно назвали овощи. А теперь крепко закройте глаза, а я уберу один овощ. Вы должны будете сказать, чего не стало. Свой ответ начинайте со слов «не стало…». Все закрыли глаза? Готовы? Чего не стало? (Не стало баклажана.)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Верно.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Затем помещается следующий комплект.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-Назовите, какие овощи вы видите? (Картошка, перец, петрушка, горох.)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Чего не стало? (Не стало петрушки.) И так далее.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Правильно. Молодцы, ребята, вы были очень внимательными, вот вам еще одна часть загаданного предмета.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-Пойдемте дальше к моему любимому столику и скамеечке, немножко отдохнем. Посмотрите, что лежит на столике? Возьмите картинки и внимательно посмотрите на них. Первыми могут, сесть те дети, у кого на картинках овощи, в названиях которых есть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].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 Какие у вас овощи?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(Баклажан.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Бобы.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Кабачок.)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Правильно.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 xml:space="preserve">- А ты Вадик, почему не сел? Что у тебя на картинке?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(У меня помидор.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В этом слове нет звука [б]).</w:t>
      </w:r>
      <w:proofErr w:type="gramEnd"/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-Молодец. В слове помидор нет звука [б]. Получайте еще одну часть овоща, которую нам предстоит собрать. А сейчас, ребята, мы поиграем с вами в игру.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5. Д/и «Подними флажок».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развитие фонематического восприятия, навыков звукового анализа и синтеза. Совершенствование навыка чтения.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 Произнесите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]. Обратите внимание: когда мы произносим этот звук, мы смыкаем губы. Значит, для прохождения воздуха есть преграда из губ. Как вы думаете,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] гласный или согласный? (Согласный.)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-Верно. Его нельзя петь, открыв рот. И во рту есть преграда. Это губы. Каким кружком мы будем обозначать этот звук? (Синим.)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-Правильно. Поэтому возьмите в руки по одному синему флажку. Вы будете их поднимать тогда, когда услышите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].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А, б,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, б, м, т, б, н, б, к.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, ин, ба,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, ты,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>, по.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Бык, бак, мак, суп, банан, каблук, бумага, палка.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-Ребята! Я очень рада, что вы хорошо справились с заданием. Сейчас для с язычка мы выполним упражнения, чтобы научиться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красиво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произносить звуки.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6. Артикуляционная гимнастика с использованием ИКТ.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развитие артикуляционной моторики. Дети выполняют упражнения согласно услышанному тексту и увиденному на экране: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Чередование «Иголочка», упражнение «лопатка». Укрепление мышц языка.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Чередование «Лягушка» — «Слоник». Укрепление мышц губ.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Упражнение «Грибок». Укрепление мышц подъязычной связки.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7. Игра «Узнай овощ по запаху».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развитие глубокого вдоха.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 Ребята, у меня для вас сюрприз, закройте глаза, и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понюхайте чем у меня в огороде пахнет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? А теперь откройте глаза, смотрите, что у меня на блюде?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Коза Лиза обращает внимание детей на блюдо с нарезанными овощами.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Ребята, каждый овощ имеет свой запах. Сначала понюхаем ломтики огурца. Посмотрите, как нюхаю их я.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Коза показывает, как делается глубокий вдох через нос: плавно, медленно, без подъема плеч. Дети по очереди нюхают ломтики огурца. Затем по очереди нюхают лук, чеснок, укроп и запоминают запахи.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-А теперь давайте проверим, запомнили ли вы, как пахнут овощи. Вы по очереди с зарытыми глазами будете нюхать, и называть овощ.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Детям предлагается нюхать овощ, следя за тем, чтобы они делали вдох правильно, без подъема плеч. Дети по очереди нюхают овощи и называют их.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-Какие вы молодцы! Узнали все овощи по запаху! Получайте еще одну часть овоща, которую вам предстоит отгадать.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8. Упражнение «Что делать?».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активизация речи, оказание стимулирующего воздействия на речевые области в коре головного мозга, развитие мелкой моторики пальцев рук, тактильных ощущений.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- Предлагаю вам продолжить прогулку по моему огороду, где вас ждут еще много интересных заданий.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Коза приглашает детей на ковер, предлагает встать лицом в круг и раздает каждому 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массажеры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 xml:space="preserve"> Су-</w:t>
      </w:r>
      <w:proofErr w:type="spellStart"/>
      <w:r w:rsidRPr="00FD6B1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FD6B15">
        <w:rPr>
          <w:rFonts w:ascii="Times New Roman" w:hAnsi="Times New Roman" w:cs="Times New Roman"/>
          <w:sz w:val="28"/>
          <w:szCs w:val="28"/>
        </w:rPr>
        <w:t>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– Настала пора представить себя поварами. Я называю овощ, а вы рассказываете, как вы будете этот овощ готовить.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 открывают шарики, достают колечки.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-Капуста.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Буду нарезать, солить, тушить. (На каждое слово надевают колечко поочередно на пальчики).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Картошка.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Буду чистить, нарезать, жарить, солить.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-Морковь.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Буду чистить, резать, тереть, делать сок.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Огурец.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Буду мыть, укладывать в банки, мариновать.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-Вот как много всего приготовили. Хорошие повара! А теперь вместе приготовим вкусный овощной салат.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9. Пальчиковая гимнастика «Мы капусту рубим».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координация речи с движением, развитие тонкой моторики, внимания и памяти.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Мы капусту рубим, рубим! (2 раза)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Мы капусту режем, режем! (2 раза)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Мы капусту солим, солим! (2 раза)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Мы капусту жмем, жмем! (2 раза)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Мы морковку трем, трем! (2 раза)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Отжимали ручками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И сложили кучкою.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В банку затолкали!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Крышкой закрывали.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10. Дидактическая игра «Что сажают в огороде и в саду?».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Цель: развитие вестибулярного аппарата, мышления, внимания, быстроту реакции, закрепление полученных знаний.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-Ребята, вы же теперь все знаете, что сажают в огороде? Сейчас мы с вами поиграем, я буду называть разные овощи и фрукты, а вы внимательно слушайте и показывайте. Вставайте в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рассыпную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и закрывайте глаза, когда вы услышите название фрукта-поднимайте руки вверх, название овоща — опускайте руки вниз.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Дети, стоя врассыпную с закрытыми глазами, показывают: фрукты – руки вверх, овощи – руки вниз.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-Познакомила я вас со своим огородом и с тем, что в нем растет. Пора нам возвращаться в детский сад. Закройте глазки, я посчитаю до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трех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и мы окажемся в детском саду.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III. Заключительная часть. Рефлексия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1. Вот мы и дома. Вам понравилось гулять в моем огороде? Прежде, чем нам попрощаться, ответьте мне на вопросы.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Вопросы: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Из какого овоща можно приготовить томатный сок?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- Назовите овощи, в названии которых есть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>]?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-Из какого овоща можно приготовить гороховое пюре?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 какое время года поспевают овощи в огороде?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-Назовите овощи, которые бывают зеленого цвета?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-Где растут овощи?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-Правильно ребята, мне очень понравилось, как вы отвечали. Вы старались говорить внятно, четко и понятно, а значит, всем вокруг было слушать вас приятно. Покажите мне части овоща, которые вы получали за свои правильные ответы. А теперь давайте попробуем собрать наш волшебный овощ.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Pr="00FD6B15">
        <w:rPr>
          <w:rFonts w:ascii="Times New Roman" w:hAnsi="Times New Roman" w:cs="Times New Roman"/>
          <w:sz w:val="28"/>
          <w:szCs w:val="28"/>
        </w:rPr>
        <w:t>складывают из частей целую</w:t>
      </w:r>
      <w:proofErr w:type="gramEnd"/>
      <w:r w:rsidRPr="00FD6B15">
        <w:rPr>
          <w:rFonts w:ascii="Times New Roman" w:hAnsi="Times New Roman" w:cs="Times New Roman"/>
          <w:sz w:val="28"/>
          <w:szCs w:val="28"/>
        </w:rPr>
        <w:t xml:space="preserve"> картинку.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-Вы узнали, что за это овощ?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Это морковка.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- Как вы думаете, почему морковка вам улыбается?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Дети. Наверно потому, что мы смогли выполнить все задания, ответить на вопросы козы и собрать части целой картинки.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t>Коза Лиза прощается с детьми, благодарит их за правильные вопросы.</w:t>
      </w: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B15">
        <w:rPr>
          <w:rFonts w:ascii="Times New Roman" w:hAnsi="Times New Roman" w:cs="Times New Roman"/>
          <w:sz w:val="28"/>
          <w:szCs w:val="28"/>
        </w:rPr>
        <w:lastRenderedPageBreak/>
        <w:t>Образовательные ресурсы:</w:t>
      </w: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AF5" w:rsidRPr="00FD6B15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«Программа коррекционно-развивающей работы в логопедической группе детского сада для детей с общим недоразвитием речи (с 4 до 7 лет)» — 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, ДЕТСТВО-ПРЕСС, 2006; </w:t>
      </w:r>
    </w:p>
    <w:p w:rsidR="00B3361F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AF5" w:rsidRPr="00FD6B15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«Система коррекционной работы в логопедической группе для детей с общим недоразвитием речи» </w:t>
      </w:r>
      <w:proofErr w:type="gramStart"/>
      <w:r w:rsidR="00484AF5" w:rsidRPr="00FD6B1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4AF5" w:rsidRPr="00FD6B15">
        <w:rPr>
          <w:rFonts w:ascii="Times New Roman" w:hAnsi="Times New Roman" w:cs="Times New Roman"/>
          <w:sz w:val="28"/>
          <w:szCs w:val="28"/>
        </w:rPr>
        <w:t>пб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>, ДЕТСТВО-ПРЕСС, 2003;</w:t>
      </w:r>
    </w:p>
    <w:p w:rsidR="00484AF5" w:rsidRPr="00FD6B15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AF5" w:rsidRPr="00FD6B15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«Конспекты подгрупповых логопедических занятий в старшей группе детского сада для детей с ОНР» — СПб ДЕТСТВО-ПРЕСС, 2012.</w:t>
      </w:r>
    </w:p>
    <w:p w:rsidR="00484AF5" w:rsidRPr="00FD6B15" w:rsidRDefault="00B3361F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AF5" w:rsidRPr="00FD6B15">
        <w:rPr>
          <w:rFonts w:ascii="Times New Roman" w:hAnsi="Times New Roman" w:cs="Times New Roman"/>
          <w:sz w:val="28"/>
          <w:szCs w:val="28"/>
        </w:rPr>
        <w:t xml:space="preserve">Н. В. 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84AF5" w:rsidRPr="00FD6B15">
        <w:rPr>
          <w:rFonts w:ascii="Times New Roman" w:hAnsi="Times New Roman" w:cs="Times New Roman"/>
          <w:sz w:val="28"/>
          <w:szCs w:val="28"/>
        </w:rPr>
        <w:t>Играйка</w:t>
      </w:r>
      <w:proofErr w:type="spellEnd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 1»-СПб</w:t>
      </w:r>
      <w:proofErr w:type="gramStart"/>
      <w:r w:rsidR="00484AF5" w:rsidRPr="00FD6B1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484AF5" w:rsidRPr="00FD6B15">
        <w:rPr>
          <w:rFonts w:ascii="Times New Roman" w:hAnsi="Times New Roman" w:cs="Times New Roman"/>
          <w:sz w:val="28"/>
          <w:szCs w:val="28"/>
        </w:rPr>
        <w:t>ДЕТСТВО-ПРЕСС, 2003; сборник СанПиН 2.4. 1. 2660-10.</w:t>
      </w:r>
    </w:p>
    <w:p w:rsidR="00484AF5" w:rsidRPr="00FD6B15" w:rsidRDefault="00484AF5" w:rsidP="00FD6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054F8" w:rsidRPr="00682BE4" w:rsidRDefault="007054F8" w:rsidP="00FD6B15">
      <w:pPr>
        <w:spacing w:line="360" w:lineRule="auto"/>
      </w:pPr>
    </w:p>
    <w:sectPr w:rsidR="007054F8" w:rsidRPr="00682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E3835"/>
    <w:multiLevelType w:val="hybridMultilevel"/>
    <w:tmpl w:val="2D36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4F8"/>
    <w:rsid w:val="00484AF5"/>
    <w:rsid w:val="00556264"/>
    <w:rsid w:val="005E07F6"/>
    <w:rsid w:val="00682BE4"/>
    <w:rsid w:val="006C0465"/>
    <w:rsid w:val="007054F8"/>
    <w:rsid w:val="0081375A"/>
    <w:rsid w:val="009410F4"/>
    <w:rsid w:val="00972F60"/>
    <w:rsid w:val="00B3361F"/>
    <w:rsid w:val="00B5706E"/>
    <w:rsid w:val="00CD057C"/>
    <w:rsid w:val="00F337AD"/>
    <w:rsid w:val="00FD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4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4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2170</Words>
  <Characters>12370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Геращенко</dc:creator>
  <cp:lastModifiedBy>Елена Геращенко</cp:lastModifiedBy>
  <cp:revision>4</cp:revision>
  <dcterms:created xsi:type="dcterms:W3CDTF">2026-03-03T05:40:00Z</dcterms:created>
  <dcterms:modified xsi:type="dcterms:W3CDTF">2026-03-03T05:42:00Z</dcterms:modified>
</cp:coreProperties>
</file>