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64" w:rsidRDefault="00751A64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BA1C54" w:rsidRPr="00121A7A" w:rsidRDefault="00751A64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№1</w:t>
      </w:r>
    </w:p>
    <w:p w:rsidR="00BA1C54" w:rsidRPr="00121A7A" w:rsidRDefault="00BA1C54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C54" w:rsidRPr="00121A7A" w:rsidRDefault="00A95C45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Консультация</w:t>
      </w: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1C54" w:rsidRPr="00121A7A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речевой деятельности дошкольников</w:t>
      </w:r>
      <w:r w:rsidR="0058163D" w:rsidRPr="00121A7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ФОП </w:t>
      </w:r>
      <w:proofErr w:type="gramStart"/>
      <w:r w:rsidR="0058163D" w:rsidRPr="00121A7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121A7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C54" w:rsidRP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4516D" w:rsidRPr="00121A7A"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 </w:t>
      </w:r>
    </w:p>
    <w:p w:rsidR="0034516D" w:rsidRPr="00121A7A" w:rsidRDefault="0034516D" w:rsidP="00345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Геращенко Е.А.</w:t>
      </w: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6193" w:rsidRDefault="00AD6193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Гора,</w:t>
      </w:r>
    </w:p>
    <w:p w:rsidR="0034516D" w:rsidRPr="00121A7A" w:rsidRDefault="00AD6193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Февраль 2026</w:t>
      </w:r>
      <w:r w:rsidR="0034516D" w:rsidRPr="00121A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34FD" w:rsidRPr="00121A7A" w:rsidRDefault="00BA1C54" w:rsidP="00121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95C45" w:rsidRPr="00121A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34FD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Современное общество предъявляет высокие требования к коммуникативной деятельности личности. Меняются способы, средства и даже некоторые формулы этикета общения. Являясь сложной и многогранной деятельностью, общение требует</w:t>
      </w:r>
      <w:r w:rsidR="008D34FD"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 с</w:t>
      </w:r>
      <w:r w:rsidR="008D34FD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пецифических знаний и умений, которыми человек овладевает в процессе усвоения социального опыта. Высокий уровень коммуникативных умений выступает залогом успешной адаптации в любой социальной среде. Речь как ведущее средство общения сопровождает все виды деятельности ребенка.</w:t>
      </w:r>
    </w:p>
    <w:p w:rsidR="00BA1C54" w:rsidRPr="00121A7A" w:rsidRDefault="00A95C45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C54" w:rsidRPr="00121A7A">
        <w:rPr>
          <w:rFonts w:ascii="Times New Roman" w:eastAsia="Times New Roman" w:hAnsi="Times New Roman" w:cs="Times New Roman"/>
          <w:sz w:val="28"/>
          <w:szCs w:val="28"/>
        </w:rPr>
        <w:t>Именно поэтому речевое развитие, занимает важное место в Федеральных государственных стандартах ДОУ.</w:t>
      </w:r>
    </w:p>
    <w:p w:rsidR="0058163D" w:rsidRPr="00121A7A" w:rsidRDefault="0018346A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 Большинство детей, поступающих в школу, не владеют навыками связной речи в полном объеме. Ребенок – дошкольник, обладающий хорошей речью – явление очень редкое.</w:t>
      </w:r>
    </w:p>
    <w:p w:rsidR="00CE0685" w:rsidRPr="00121A7A" w:rsidRDefault="0058163D" w:rsidP="0012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родным языком является одним из важных приобретений ребенка в дошкольном детстве. В современном дошкольном образовании речь рассматривается как одна из основ воспитания и обучения детей. Речь – это инструмент развития высших отделов психики. С развитием речи связано формирование как личности в целом, так и во всех основных психических процессов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362E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память, воображение, восприятие, внимание, мышление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E068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05695" w:rsidRPr="00121A7A" w:rsidRDefault="00405695" w:rsidP="0012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Обучение дошкольников родному языку </w:t>
      </w:r>
      <w:r w:rsidR="00CE068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одна 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из главных задач в подготовке детей к школе.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E068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Р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ечевое развитие, занимает важное место в ФОП </w:t>
      </w:r>
      <w:proofErr w:type="gramStart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E0685"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Согласно ФОП ДО: Задачи «речевое развитие дошкольника» включают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речью как средством общения и культуры,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обогащение активного словаря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связной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 грамматически правильной диалогической и монологической речи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речевого творчества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звуковой и интонационной культуры речи, фонематического слуха,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книжной культурой, детской литературой,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понимание на слух текстов различных жанров детской литературы,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D01F87" w:rsidRPr="00121A7A" w:rsidRDefault="00D01F87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proofErr w:type="gramStart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="0018346A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условиях реализации ФОП ДО новым направлением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необходимость решения речевых 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воздействия.</w:t>
      </w:r>
      <w:proofErr w:type="gramEnd"/>
    </w:p>
    <w:p w:rsidR="002E0520" w:rsidRPr="00121A7A" w:rsidRDefault="00D01F87" w:rsidP="0012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Целью работы по речевому развитию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является формирование устной речи и навыков речевого общения с окружающими на основе овладения литературным языком.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Основные направления раб</w:t>
      </w:r>
      <w:r w:rsidR="0034516D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оты по развитию речи детей в ДОУ</w:t>
      </w:r>
      <w:r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</w:t>
      </w:r>
      <w:proofErr w:type="gramStart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словаря (освоение значений слов и их уместное употребление в соответствии с контекстом высказывания, ситуацией, в которой происходит общение)    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- Воспитание звуковой культуры (развитие восприятия звуков родной речи и произношения), любви и интереса к художественному слову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Развитие связной речи (диалогическая (разговорная) речь, монологическая (рассказывание).</w:t>
      </w:r>
      <w:proofErr w:type="gramEnd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    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Формирование элементарного осознания явлений языка и речи (различие звука и слова, нахождение места звука в слове).    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Формирование грамматического строя (морфология, синтаксис, словообразование).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21A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Средства развития речи: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1. Общение взрослых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2. Культурная языковая среда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3. Обучение родной речи в ходе совместной образовательной деятельности.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4. Художественная литература.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5. Изобразительное искусство, музыка, театр.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6. Занятия по другим разделам программы.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b/>
          <w:sz w:val="28"/>
          <w:szCs w:val="28"/>
        </w:rPr>
        <w:t>Методы развития речи: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1. Наглядные: наблюдение и его разновидности </w:t>
      </w:r>
      <w:r w:rsidRPr="00121A7A">
        <w:rPr>
          <w:rFonts w:ascii="Times New Roman" w:eastAsia="Times New Roman" w:hAnsi="Times New Roman" w:cs="Times New Roman"/>
          <w:i/>
          <w:iCs/>
          <w:sz w:val="28"/>
          <w:szCs w:val="28"/>
        </w:rPr>
        <w:t>(наблюдение в природе, экскурсии)</w:t>
      </w:r>
      <w:r w:rsidRPr="00121A7A">
        <w:rPr>
          <w:rFonts w:ascii="Times New Roman" w:eastAsia="Times New Roman" w:hAnsi="Times New Roman" w:cs="Times New Roman"/>
          <w:sz w:val="28"/>
          <w:szCs w:val="28"/>
        </w:rPr>
        <w:t>; опосредованное наблюдение (изобразительная наглядность: рассматривание игрушек и картин, рассказывание по игрушкам и картинам.)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Словесные: чтение и рассказывание художественных произведений, заучивание наизусть, пересказ, обобщающая беседа, рассказывание без опоры на наглядный материал.</w:t>
      </w:r>
      <w:proofErr w:type="gramEnd"/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Практические: дидактические игры, игры-драматизации, инсценировки, дидактические упражнения, пластические этюды, хороводные игры.</w:t>
      </w:r>
      <w:proofErr w:type="gramEnd"/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работы над речевыми недостатками детей рассматривается как один из важных компонентов деятельности педагогов. Работа в этом направлении осуществляется, начиная с младшего возраста. Для формирования правильной активной речи большое значение имеет разнообразно организованная развивающая предметно-пространственная среда. В каждой группе должен быть необходимый набор игрушек, картотек для проведения артикуляционной гимнастики, скороговорок, </w:t>
      </w:r>
      <w:proofErr w:type="spellStart"/>
      <w:r w:rsidRPr="00121A7A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, картинок, по изучаемым лексическим темам, позволяющий проводить коррекционно-развивающую работу в системе. Лучше, если это будет организованный центр.  </w:t>
      </w:r>
    </w:p>
    <w:p w:rsidR="00D01F87" w:rsidRPr="00121A7A" w:rsidRDefault="00D01F87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Формирование речевой деятельности представляет собой сложный процесс взаимодействия ребенка с окружающими людьми, осуществляемого с помощью материальных и языковых средств. Речь не возникает из самой природы ребенка, а формируется в процессе его существования в социальной среде. Присутствие взрослого стимулирует </w:t>
      </w:r>
      <w:r w:rsidR="0018346A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употребление речи, дети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начинают говорить только в ситуации общения и только по требованию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взрослого. Поэтому 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специалисты рекомендуют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можно больше и чаще разговаривать с детьми.</w:t>
      </w:r>
    </w:p>
    <w:p w:rsidR="00AE31C8" w:rsidRPr="00121A7A" w:rsidRDefault="00D01F87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Речевое общение в дошкольном возрасте осуществляется в разных видах деятельности: в игре, труде, бытовой, учебной деятельности и выступает как одна из сторон каждого вида.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Поэтому очень важно уметь использовать для развития речи любую деятельность. Прежде всего, развитие речи происходит в контексте ведущей деятельности. Применительно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 детям раннего возраста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ведущей является предметная деятельность. Следовательно, в центре внимания педагогов должна быть организация общения с детьми в процессе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деятельности с предметами.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2E0520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дошкольном возрасте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большое значение в речевом развитии детей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имеет игра.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характером определяются речевые функции, содержание и средства общения. Для речевого развития используются все виды игровой деятельности.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2E0520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 творческой ролевой игре, коммуникативной по своей природе, происходит дифференциация функций и форм речи. В ней совершенствуется диалогическая речь, возникает потребность в связной монологической речи. Ролевая игра способствует становлению и развитию регулирующей и планирующей функций речи.</w:t>
      </w:r>
      <w:r w:rsidR="002E0520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одвижные игры оказывают влияние на обогащение словаря, воспитание звуковой культуры. Игры-драматизации способствуют развитию речевой активности, вкуса и интереса к художественному слову, выразительности речи, худо</w:t>
      </w:r>
      <w:r w:rsidR="002E0520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жественно-речевой деятельности.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Дидактические и настольно-печатные игры используются для решения всех задач речевого развития.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 развивают объяснительную речь.</w:t>
      </w:r>
    </w:p>
    <w:p w:rsidR="00AE31C8" w:rsidRPr="00121A7A" w:rsidRDefault="00AE31C8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Новые современные возможности инициируют педагогов к решению образовательных задач разными путями, один из которых – применение 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интерактивного</w:t>
      </w:r>
      <w:proofErr w:type="gram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и интерактивных игр.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Общение в быту помогает детям усвоить бытовой словарь, необходимый для их жизнедеятельности, развивает диалогическую речь, воспитывает культуру речевого поведения.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Общение в процессе труда (бытовой, в природе, ручной) помогает обогатить содержание детских представлений и речи, пополняет словарь названиями орудий и предметов труда, трудовых действий, качеств, результатов труда.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Большое влияние на речь детей оказывает общение со сверстниками, особенно начиная с 4–5-летнего возраста. В общении со сверстниками дети более активно используют речевые умения. Большее разнообразие коммуникативных задач, возникающих в деловых контактах детей, создает необходимость в более разнообразных речевых средствах. 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Полезно общение детей разного возраста. Объединение с детьми </w:t>
      </w:r>
      <w:proofErr w:type="gramStart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 старшего</w:t>
      </w:r>
      <w:proofErr w:type="gramEnd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возраста ставит малышей в благоприятные условия для восприятия речи и ее активизации: они активно подражают действиям и речи, усваивают новые слова, овладевают ролевой речью в играх, простейшими видами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рассказов по картинкам, об игрушках. Таким образом, общение является ведущим средством развития речи. </w:t>
      </w:r>
    </w:p>
    <w:p w:rsidR="00AE31C8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Значительным с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редством развития речи является культурная языковая среда. Подражая окружающим, дети перенимают не только все тонкости произношения, словоупотребления, построения фраз, но также и те несовершенства, и ошибки, которые встречаются в их речи. </w:t>
      </w:r>
      <w:proofErr w:type="gramStart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к речи педагога предъявляются высокие требования: содержательность и одновременно точность, логичность; соответствие возрасту детей; лексическая, фонетическая, грамматическая, орфоэпическая правильность; образность; выразительность, эмоциональная насыщенность, богатство интонаций, неторопливость, достаточная громкость; знание и соблюдение правил речевого этикета; соответствие слова воспитателя его делам.</w:t>
      </w:r>
      <w:proofErr w:type="gramEnd"/>
    </w:p>
    <w:p w:rsidR="00AE31C8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из основных средств речевого развития является обучение. Это – целенаправленный, систематический и планомерный процесс, при котором под руководством воспитателя дети овладевают определенным кругом речевых навыков и умений.</w:t>
      </w:r>
      <w:r w:rsidR="00BE71BF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Важнейшей формой организации обучения речи считаются специальные занятия, на которых мы ставим и целенаправленно решаем определенные задачи речевого развития детей.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Занятия помогают реализовать возможности речевого развития в дошкольном детстве, самом благоприятном периоде для овладения языком.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занятиях, помимо воздействия воспитателя на речь детей, происходит взаимовлияние речи детей друг на друга. Обучение в коллективе повышает общий уровень их развития.</w:t>
      </w:r>
    </w:p>
    <w:p w:rsidR="00BA1C54" w:rsidRPr="00121A7A" w:rsidRDefault="00BA1C54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95C45" w:rsidRPr="00121A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619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121A7A">
        <w:rPr>
          <w:rFonts w:ascii="Times New Roman" w:eastAsia="Times New Roman" w:hAnsi="Times New Roman" w:cs="Times New Roman"/>
          <w:sz w:val="28"/>
          <w:szCs w:val="28"/>
        </w:rPr>
        <w:t>одители являются первыми учителями ребенка, поэтому они так же обеспечивают реализацию речевого развития детей. Воспитатель призван создать такие условия в ДОУ, чтобы обеспечить родителям возможность участвовать в образовательном процессе. С этой целью используются активные формы взаимодействия с родителями. Вовлечение родителей в образовательный процесс через подготовку к праздникам, конкурсам чтецов, тематическим выставкам, изготовлению книжек-самоделок, альбомов, поделок стимулируют речевую активность детей. Проведение собраний, индивидуальных бесед, консультаций, тренингов помогают сформировать у родителей знание о необходимости развития и формирования правильной речи детей.</w:t>
      </w:r>
    </w:p>
    <w:p w:rsidR="000D2B84" w:rsidRDefault="00AD6193" w:rsidP="00AD6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="00BA1C54" w:rsidRPr="00121A7A">
        <w:rPr>
          <w:rFonts w:ascii="Times New Roman" w:eastAsia="Times New Roman" w:hAnsi="Times New Roman" w:cs="Times New Roman"/>
          <w:sz w:val="28"/>
          <w:szCs w:val="28"/>
        </w:rPr>
        <w:t>образом, при условии правильного организованного педагогического процесса с применением игровых технологий, а также с правильно организованной предметно- развивающей средой речевое развитие ребенка будет полноценным и эффективным.</w:t>
      </w: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121A7A" w:rsidRP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Ушакова О.С. Развитие речи детей 4-5 лет. Программа, конспекты занятий, методические рекомендации (по ФГОС).– М.: ТЦ  Сфера, 2016 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21A7A" w:rsidRP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Ушакова О.С. Ознакомление дошкольников с литературой и развитие речи (по ФГОС). - М.: </w:t>
      </w:r>
      <w:r>
        <w:rPr>
          <w:rFonts w:ascii="Times New Roman" w:eastAsia="Times New Roman" w:hAnsi="Times New Roman" w:cs="Times New Roman"/>
          <w:sz w:val="28"/>
          <w:szCs w:val="28"/>
        </w:rPr>
        <w:t>ТЦ  Сфера, 2016г.;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Хрестоматия для чтения детям в детском саду и дома: 4-5 лет. - М «Мозаика-Синтез», 2016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Хрестоматия для чтения детям в детском саду и дома: 3- 4 г</w:t>
      </w:r>
      <w:r>
        <w:rPr>
          <w:rFonts w:ascii="Times New Roman" w:eastAsia="Times New Roman" w:hAnsi="Times New Roman" w:cs="Times New Roman"/>
          <w:sz w:val="28"/>
          <w:szCs w:val="28"/>
        </w:rPr>
        <w:t>ода. - М «Мозаика-Синтез», 2015;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Хрестоматия для чтения детям в детском саду и дома: 5-6  лет. - М «Мозаика-Синтез», 2016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1A7A" w:rsidRP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Колесникова Е.В. Авторская программа «От звука к букве. Обучение дошкольников элементам грамоты». Развитие звуковой культуры речи у детей 3-4 лет. Учебно-методическое пособие к рабочей тетради «Раз – словечко, два – слов</w:t>
      </w:r>
      <w:r>
        <w:rPr>
          <w:rFonts w:ascii="Times New Roman" w:eastAsia="Times New Roman" w:hAnsi="Times New Roman" w:cs="Times New Roman"/>
          <w:sz w:val="28"/>
          <w:szCs w:val="28"/>
        </w:rPr>
        <w:t>ечко». – М.: Просвещение, 2022г.;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Князева О.Л., </w:t>
      </w:r>
      <w:proofErr w:type="spellStart"/>
      <w:r w:rsidRPr="00121A7A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культуры: Программа. Учебно-методическое пособие. – СПб: ООО «Издательство «Детство-пресс», </w:t>
      </w:r>
      <w:r>
        <w:rPr>
          <w:rFonts w:ascii="Times New Roman" w:eastAsia="Times New Roman" w:hAnsi="Times New Roman" w:cs="Times New Roman"/>
          <w:sz w:val="28"/>
          <w:szCs w:val="28"/>
        </w:rPr>
        <w:t>2016г.;</w:t>
      </w:r>
    </w:p>
    <w:p w:rsidR="00121A7A" w:rsidRPr="00121A7A" w:rsidRDefault="00121A7A" w:rsidP="00121A7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21A7A" w:rsidRPr="00121A7A" w:rsidSect="0058163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F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046E2"/>
    <w:multiLevelType w:val="hybridMultilevel"/>
    <w:tmpl w:val="E800FAEE"/>
    <w:lvl w:ilvl="0" w:tplc="FD9E6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4"/>
    <w:rsid w:val="00066A4E"/>
    <w:rsid w:val="00121A7A"/>
    <w:rsid w:val="0018346A"/>
    <w:rsid w:val="002E0520"/>
    <w:rsid w:val="002F0ECC"/>
    <w:rsid w:val="0034516D"/>
    <w:rsid w:val="00362E95"/>
    <w:rsid w:val="00405695"/>
    <w:rsid w:val="0058163D"/>
    <w:rsid w:val="006979E2"/>
    <w:rsid w:val="00751A64"/>
    <w:rsid w:val="008D34FD"/>
    <w:rsid w:val="009727BE"/>
    <w:rsid w:val="00974D58"/>
    <w:rsid w:val="00A95C45"/>
    <w:rsid w:val="00AD6193"/>
    <w:rsid w:val="00AE31C8"/>
    <w:rsid w:val="00BA1C54"/>
    <w:rsid w:val="00BE71BF"/>
    <w:rsid w:val="00C10757"/>
    <w:rsid w:val="00C3075B"/>
    <w:rsid w:val="00CE0685"/>
    <w:rsid w:val="00D01F87"/>
    <w:rsid w:val="00F533F1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34FD"/>
    <w:rPr>
      <w:b/>
      <w:bCs/>
    </w:rPr>
  </w:style>
  <w:style w:type="character" w:styleId="a5">
    <w:name w:val="Emphasis"/>
    <w:basedOn w:val="a0"/>
    <w:uiPriority w:val="20"/>
    <w:qFormat/>
    <w:rsid w:val="004056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B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21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34FD"/>
    <w:rPr>
      <w:b/>
      <w:bCs/>
    </w:rPr>
  </w:style>
  <w:style w:type="character" w:styleId="a5">
    <w:name w:val="Emphasis"/>
    <w:basedOn w:val="a0"/>
    <w:uiPriority w:val="20"/>
    <w:qFormat/>
    <w:rsid w:val="004056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B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2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Elektroproekt</dc:creator>
  <cp:lastModifiedBy>Елена Геращенко</cp:lastModifiedBy>
  <cp:revision>4</cp:revision>
  <cp:lastPrinted>2023-11-14T07:34:00Z</cp:lastPrinted>
  <dcterms:created xsi:type="dcterms:W3CDTF">2026-02-18T06:22:00Z</dcterms:created>
  <dcterms:modified xsi:type="dcterms:W3CDTF">2026-02-18T08:23:00Z</dcterms:modified>
</cp:coreProperties>
</file>