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21F" w:rsidRPr="00BF0C4B" w:rsidRDefault="0018621F" w:rsidP="001862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0C4B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18621F" w:rsidRPr="00BF0C4B" w:rsidRDefault="0018621F" w:rsidP="001862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0C4B">
        <w:rPr>
          <w:rFonts w:ascii="Times New Roman" w:hAnsi="Times New Roman"/>
          <w:sz w:val="28"/>
          <w:szCs w:val="28"/>
        </w:rPr>
        <w:t>Детский сад №2 «Ласточка»</w:t>
      </w:r>
    </w:p>
    <w:p w:rsidR="0018621F" w:rsidRPr="00BF0C4B" w:rsidRDefault="0018621F" w:rsidP="001862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621F" w:rsidRPr="00BF0C4B" w:rsidRDefault="0018621F" w:rsidP="001862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621F" w:rsidRPr="00BF0C4B" w:rsidRDefault="0018621F" w:rsidP="00186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621F" w:rsidRPr="00BF0C4B" w:rsidRDefault="0018621F" w:rsidP="00186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621F" w:rsidRDefault="0018621F" w:rsidP="00186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621F" w:rsidRDefault="0018621F" w:rsidP="00186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621F" w:rsidRDefault="0018621F" w:rsidP="00186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621F" w:rsidRDefault="0018621F" w:rsidP="00186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621F" w:rsidRDefault="0018621F" w:rsidP="00186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621F" w:rsidRDefault="0018621F" w:rsidP="00186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621F" w:rsidRPr="00BF0C4B" w:rsidRDefault="0018621F" w:rsidP="00186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621F" w:rsidRPr="00BF0C4B" w:rsidRDefault="0018621F" w:rsidP="00186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621F" w:rsidRPr="00BF0C4B" w:rsidRDefault="0018621F" w:rsidP="001862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621F" w:rsidRPr="00BF0C4B" w:rsidRDefault="0018621F" w:rsidP="0018621F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BF0C4B">
        <w:rPr>
          <w:rFonts w:ascii="Times New Roman" w:hAnsi="Times New Roman"/>
          <w:b/>
          <w:sz w:val="36"/>
          <w:szCs w:val="28"/>
        </w:rPr>
        <w:t xml:space="preserve">Конспект </w:t>
      </w:r>
    </w:p>
    <w:p w:rsidR="0018621F" w:rsidRDefault="0018621F" w:rsidP="00186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мастер - класса для специалистов сопровождения </w:t>
      </w:r>
      <w:proofErr w:type="gramStart"/>
      <w:r>
        <w:rPr>
          <w:rFonts w:ascii="Times New Roman" w:hAnsi="Times New Roman"/>
          <w:b/>
          <w:sz w:val="28"/>
          <w:szCs w:val="28"/>
        </w:rPr>
        <w:t>на</w:t>
      </w:r>
      <w:proofErr w:type="gramEnd"/>
    </w:p>
    <w:p w:rsidR="0018621F" w:rsidRPr="00BF0C4B" w:rsidRDefault="0018621F" w:rsidP="00186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Pr="00BF0C4B">
        <w:rPr>
          <w:rFonts w:ascii="Times New Roman" w:hAnsi="Times New Roman"/>
          <w:b/>
          <w:sz w:val="28"/>
          <w:szCs w:val="28"/>
        </w:rPr>
        <w:t>ем</w:t>
      </w:r>
      <w:r>
        <w:rPr>
          <w:rFonts w:ascii="Times New Roman" w:hAnsi="Times New Roman"/>
          <w:b/>
          <w:sz w:val="28"/>
          <w:szCs w:val="28"/>
        </w:rPr>
        <w:t>у</w:t>
      </w:r>
      <w:r w:rsidRPr="00BF0C4B">
        <w:rPr>
          <w:rFonts w:ascii="Times New Roman" w:hAnsi="Times New Roman"/>
          <w:b/>
          <w:sz w:val="28"/>
          <w:szCs w:val="28"/>
        </w:rPr>
        <w:t>: «</w:t>
      </w:r>
      <w:r>
        <w:rPr>
          <w:rFonts w:ascii="Times New Roman" w:hAnsi="Times New Roman"/>
          <w:b/>
          <w:sz w:val="28"/>
          <w:szCs w:val="28"/>
        </w:rPr>
        <w:t>Метафорические ассоциативные карты в работе с детьми дошкольного возраста</w:t>
      </w:r>
      <w:r w:rsidRPr="00BF0C4B">
        <w:rPr>
          <w:rFonts w:ascii="Times New Roman" w:hAnsi="Times New Roman"/>
          <w:b/>
          <w:sz w:val="28"/>
          <w:szCs w:val="28"/>
        </w:rPr>
        <w:t>»</w:t>
      </w:r>
    </w:p>
    <w:p w:rsidR="0018621F" w:rsidRPr="00BF0C4B" w:rsidRDefault="0018621F" w:rsidP="00186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621F" w:rsidRPr="00BF0C4B" w:rsidRDefault="0018621F" w:rsidP="001862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8621F" w:rsidRPr="00BF0C4B" w:rsidRDefault="0018621F" w:rsidP="0018621F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:rsidR="0018621F" w:rsidRPr="00BF0C4B" w:rsidRDefault="0018621F" w:rsidP="0018621F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:rsidR="0018621F" w:rsidRPr="00BF0C4B" w:rsidRDefault="0018621F" w:rsidP="0018621F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:rsidR="0018621F" w:rsidRPr="00BF0C4B" w:rsidRDefault="0018621F" w:rsidP="0018621F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:rsidR="0018621F" w:rsidRPr="00BF0C4B" w:rsidRDefault="0018621F" w:rsidP="0018621F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:rsidR="0018621F" w:rsidRPr="00BF0C4B" w:rsidRDefault="0018621F" w:rsidP="0018621F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:rsidR="0018621F" w:rsidRPr="00BF0C4B" w:rsidRDefault="0018621F" w:rsidP="0018621F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</w:p>
    <w:p w:rsidR="0018621F" w:rsidRPr="00BF0C4B" w:rsidRDefault="0018621F" w:rsidP="0018621F">
      <w:pPr>
        <w:spacing w:after="0" w:line="240" w:lineRule="auto"/>
        <w:ind w:left="4820"/>
        <w:jc w:val="right"/>
        <w:rPr>
          <w:rFonts w:ascii="Times New Roman" w:hAnsi="Times New Roman"/>
          <w:sz w:val="28"/>
          <w:szCs w:val="28"/>
        </w:rPr>
      </w:pPr>
      <w:r w:rsidRPr="00BF0C4B">
        <w:rPr>
          <w:rFonts w:ascii="Times New Roman" w:hAnsi="Times New Roman"/>
          <w:sz w:val="28"/>
          <w:szCs w:val="28"/>
        </w:rPr>
        <w:t xml:space="preserve">Автор: </w:t>
      </w:r>
    </w:p>
    <w:p w:rsidR="0018621F" w:rsidRDefault="0018621F" w:rsidP="0018621F">
      <w:pPr>
        <w:spacing w:after="0" w:line="240" w:lineRule="auto"/>
        <w:ind w:left="4820"/>
        <w:jc w:val="right"/>
        <w:rPr>
          <w:rFonts w:ascii="Times New Roman" w:hAnsi="Times New Roman"/>
          <w:sz w:val="28"/>
          <w:szCs w:val="28"/>
        </w:rPr>
      </w:pPr>
      <w:r w:rsidRPr="00BF0C4B">
        <w:rPr>
          <w:rFonts w:ascii="Times New Roman" w:hAnsi="Times New Roman"/>
          <w:sz w:val="28"/>
          <w:szCs w:val="28"/>
        </w:rPr>
        <w:t>Авдеева Наталья Викторовна</w:t>
      </w:r>
    </w:p>
    <w:p w:rsidR="0018621F" w:rsidRPr="00BF0C4B" w:rsidRDefault="0018621F" w:rsidP="0018621F">
      <w:pPr>
        <w:spacing w:after="0" w:line="240" w:lineRule="auto"/>
        <w:ind w:left="48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педагог-психолог,</w:t>
      </w:r>
    </w:p>
    <w:p w:rsidR="0018621F" w:rsidRPr="00BF0C4B" w:rsidRDefault="0018621F" w:rsidP="0018621F">
      <w:pPr>
        <w:spacing w:after="0" w:line="240" w:lineRule="auto"/>
        <w:ind w:left="4820"/>
        <w:jc w:val="right"/>
        <w:rPr>
          <w:rFonts w:ascii="Times New Roman" w:hAnsi="Times New Roman"/>
          <w:sz w:val="28"/>
          <w:szCs w:val="28"/>
        </w:rPr>
      </w:pPr>
      <w:r w:rsidRPr="00BF0C4B">
        <w:rPr>
          <w:rFonts w:ascii="Times New Roman" w:hAnsi="Times New Roman"/>
          <w:sz w:val="28"/>
          <w:szCs w:val="28"/>
        </w:rPr>
        <w:t>воспитатель первой  категории</w:t>
      </w:r>
    </w:p>
    <w:p w:rsidR="0018621F" w:rsidRPr="00BF0C4B" w:rsidRDefault="0018621F" w:rsidP="0018621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8621F" w:rsidRPr="00BF0C4B" w:rsidRDefault="0018621F" w:rsidP="0018621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8621F" w:rsidRPr="00BF0C4B" w:rsidRDefault="0018621F" w:rsidP="0018621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8621F" w:rsidRPr="00BF0C4B" w:rsidRDefault="0018621F" w:rsidP="0018621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8621F" w:rsidRPr="00BF0C4B" w:rsidRDefault="0018621F" w:rsidP="0018621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8621F" w:rsidRPr="00BF0C4B" w:rsidRDefault="0018621F" w:rsidP="0018621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8621F" w:rsidRPr="00BF0C4B" w:rsidRDefault="0018621F" w:rsidP="0018621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8621F" w:rsidRPr="00BF0C4B" w:rsidRDefault="0018621F" w:rsidP="0018621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8621F" w:rsidRPr="00BF0C4B" w:rsidRDefault="0018621F" w:rsidP="0018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621F" w:rsidRPr="00BF0C4B" w:rsidRDefault="0018621F" w:rsidP="001862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Тверская область</w:t>
      </w:r>
    </w:p>
    <w:p w:rsidR="0018621F" w:rsidRPr="00BF0C4B" w:rsidRDefault="0018621F" w:rsidP="0018621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</w:t>
      </w:r>
      <w:r w:rsidRPr="00BF0C4B">
        <w:rPr>
          <w:rFonts w:ascii="Times New Roman" w:hAnsi="Times New Roman"/>
          <w:sz w:val="28"/>
          <w:szCs w:val="28"/>
        </w:rPr>
        <w:t>гт</w:t>
      </w:r>
      <w:proofErr w:type="spellEnd"/>
      <w:r w:rsidRPr="00BF0C4B">
        <w:rPr>
          <w:rFonts w:ascii="Times New Roman" w:hAnsi="Times New Roman"/>
          <w:sz w:val="28"/>
          <w:szCs w:val="28"/>
        </w:rPr>
        <w:t xml:space="preserve"> Кесова Гора,</w:t>
      </w:r>
    </w:p>
    <w:p w:rsidR="0018621F" w:rsidRPr="00BF0C4B" w:rsidRDefault="0018621F" w:rsidP="0018621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F0C4B">
        <w:rPr>
          <w:rFonts w:ascii="Times New Roman" w:hAnsi="Times New Roman"/>
          <w:sz w:val="28"/>
          <w:szCs w:val="28"/>
        </w:rPr>
        <w:t>2023</w:t>
      </w:r>
    </w:p>
    <w:p w:rsidR="00C0658B" w:rsidRDefault="0018621F" w:rsidP="00C0658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18621F">
        <w:rPr>
          <w:rFonts w:ascii="Times New Roman" w:hAnsi="Times New Roman" w:cs="Times New Roman"/>
          <w:sz w:val="28"/>
          <w:szCs w:val="28"/>
        </w:rPr>
        <w:lastRenderedPageBreak/>
        <w:t>Метафорические ассоциативные карты - это чудесный, бережный, работающий инструмент в исследовании, коррекции, профилактики, развитии дошкольников. </w:t>
      </w:r>
      <w:r>
        <w:rPr>
          <w:rFonts w:ascii="Times New Roman" w:hAnsi="Times New Roman" w:cs="Times New Roman"/>
          <w:sz w:val="28"/>
          <w:szCs w:val="28"/>
        </w:rPr>
        <w:br/>
      </w:r>
      <w:r w:rsidRPr="0018621F">
        <w:rPr>
          <w:rFonts w:ascii="Times New Roman" w:hAnsi="Times New Roman" w:cs="Times New Roman"/>
          <w:sz w:val="28"/>
          <w:szCs w:val="28"/>
        </w:rPr>
        <w:t xml:space="preserve">Дошкольный возраст-это период открытий, достижений, </w:t>
      </w:r>
      <w:proofErr w:type="spellStart"/>
      <w:r w:rsidRPr="0018621F">
        <w:rPr>
          <w:rFonts w:ascii="Times New Roman" w:hAnsi="Times New Roman" w:cs="Times New Roman"/>
          <w:sz w:val="28"/>
          <w:szCs w:val="28"/>
        </w:rPr>
        <w:t>сензитивный</w:t>
      </w:r>
      <w:proofErr w:type="spellEnd"/>
      <w:r w:rsidRPr="0018621F">
        <w:rPr>
          <w:rFonts w:ascii="Times New Roman" w:hAnsi="Times New Roman" w:cs="Times New Roman"/>
          <w:sz w:val="28"/>
          <w:szCs w:val="28"/>
        </w:rPr>
        <w:t xml:space="preserve"> период для приобретения умений и навыков. Но наряду со всем этим он наполнен кризисными этапами. Дети в этом периоде еще не знают, как правильно или безопасно для себя и окружающих, вести себя в той или иной ситуации и они пробуют…. Пробуют, как могут, как у них получается… </w:t>
      </w:r>
    </w:p>
    <w:p w:rsidR="00C0658B" w:rsidRDefault="0018621F" w:rsidP="00C0658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18621F">
        <w:rPr>
          <w:rFonts w:ascii="Times New Roman" w:hAnsi="Times New Roman" w:cs="Times New Roman"/>
          <w:sz w:val="28"/>
          <w:szCs w:val="28"/>
        </w:rPr>
        <w:t>Дошкольное детств</w:t>
      </w:r>
      <w:proofErr w:type="gramStart"/>
      <w:r w:rsidRPr="0018621F">
        <w:rPr>
          <w:rFonts w:ascii="Times New Roman" w:hAnsi="Times New Roman" w:cs="Times New Roman"/>
          <w:sz w:val="28"/>
          <w:szCs w:val="28"/>
        </w:rPr>
        <w:t>о</w:t>
      </w:r>
      <w:r w:rsidR="00C0658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8621F">
        <w:rPr>
          <w:rFonts w:ascii="Times New Roman" w:hAnsi="Times New Roman" w:cs="Times New Roman"/>
          <w:sz w:val="28"/>
          <w:szCs w:val="28"/>
        </w:rPr>
        <w:t xml:space="preserve"> своего рода первый порт в путешествии длинною в жизнь, где ребёнок словно маленькая лодочка, учится плавать. И на ее пути встре</w:t>
      </w:r>
      <w:r w:rsidR="00C0658B">
        <w:rPr>
          <w:rFonts w:ascii="Times New Roman" w:hAnsi="Times New Roman" w:cs="Times New Roman"/>
          <w:sz w:val="28"/>
          <w:szCs w:val="28"/>
        </w:rPr>
        <w:t>чаются и радости и трудности. </w:t>
      </w:r>
      <w:r w:rsidRPr="0018621F">
        <w:rPr>
          <w:rFonts w:ascii="Times New Roman" w:hAnsi="Times New Roman" w:cs="Times New Roman"/>
          <w:sz w:val="28"/>
          <w:szCs w:val="28"/>
        </w:rPr>
        <w:t xml:space="preserve">Дошкольное детство </w:t>
      </w:r>
      <w:r w:rsidR="00C0658B">
        <w:rPr>
          <w:rFonts w:ascii="Times New Roman" w:hAnsi="Times New Roman" w:cs="Times New Roman"/>
          <w:sz w:val="28"/>
          <w:szCs w:val="28"/>
        </w:rPr>
        <w:t xml:space="preserve">- </w:t>
      </w:r>
      <w:r w:rsidRPr="0018621F">
        <w:rPr>
          <w:rFonts w:ascii="Times New Roman" w:hAnsi="Times New Roman" w:cs="Times New Roman"/>
          <w:sz w:val="28"/>
          <w:szCs w:val="28"/>
        </w:rPr>
        <w:t>волшебное время, все дети любят и принимают сказки, сказочные истории, а если она сопровождается еще и картинкой, то</w:t>
      </w:r>
      <w:r w:rsidR="00C0658B">
        <w:rPr>
          <w:rFonts w:ascii="Times New Roman" w:hAnsi="Times New Roman" w:cs="Times New Roman"/>
          <w:sz w:val="28"/>
          <w:szCs w:val="28"/>
        </w:rPr>
        <w:t xml:space="preserve"> она в тысячу раз интереснее. </w:t>
      </w:r>
    </w:p>
    <w:p w:rsidR="00C0658B" w:rsidRDefault="0018621F" w:rsidP="00C0658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18621F">
        <w:rPr>
          <w:rFonts w:ascii="Times New Roman" w:hAnsi="Times New Roman" w:cs="Times New Roman"/>
          <w:sz w:val="28"/>
          <w:szCs w:val="28"/>
        </w:rPr>
        <w:t>Используя с детьми МАК, мы будто играем в их игру, со своими правилами, используя метафор</w:t>
      </w:r>
      <w:proofErr w:type="gramStart"/>
      <w:r w:rsidRPr="0018621F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18621F">
        <w:rPr>
          <w:rFonts w:ascii="Times New Roman" w:hAnsi="Times New Roman" w:cs="Times New Roman"/>
          <w:sz w:val="28"/>
          <w:szCs w:val="28"/>
        </w:rPr>
        <w:t>ведь сказка-это и есть своего рода метафора), дети не ставят непробиваемые барьеры, и погружаются в процесс, а изменения</w:t>
      </w:r>
      <w:r w:rsidR="00C0658B">
        <w:rPr>
          <w:rFonts w:ascii="Times New Roman" w:hAnsi="Times New Roman" w:cs="Times New Roman"/>
          <w:sz w:val="28"/>
          <w:szCs w:val="28"/>
        </w:rPr>
        <w:t xml:space="preserve"> не заставляют себя долго ждать. </w:t>
      </w:r>
    </w:p>
    <w:p w:rsidR="00C0658B" w:rsidRDefault="00E07DDE" w:rsidP="00C0658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18621F">
        <w:rPr>
          <w:rFonts w:ascii="Times New Roman" w:hAnsi="Times New Roman" w:cs="Times New Roman"/>
          <w:sz w:val="28"/>
          <w:szCs w:val="28"/>
        </w:rPr>
        <w:t>Считается, что работать с метафорическими картами можно начинать с возраста, когда у ребёнка появляются свободные ассоциации, как правило, это младший школьный возраст. Тогда мы можем использовать техники, похожие в работе с взрослыми.</w:t>
      </w:r>
      <w:r w:rsidR="0018621F" w:rsidRPr="0018621F">
        <w:rPr>
          <w:rFonts w:ascii="Times New Roman" w:hAnsi="Times New Roman" w:cs="Times New Roman"/>
          <w:sz w:val="28"/>
          <w:szCs w:val="28"/>
        </w:rPr>
        <w:t xml:space="preserve"> </w:t>
      </w:r>
      <w:r w:rsidRPr="0018621F">
        <w:rPr>
          <w:rFonts w:ascii="Times New Roman" w:hAnsi="Times New Roman" w:cs="Times New Roman"/>
          <w:sz w:val="28"/>
          <w:szCs w:val="28"/>
        </w:rPr>
        <w:t>Но в сегодняшн</w:t>
      </w:r>
      <w:r w:rsidR="0018621F" w:rsidRPr="0018621F">
        <w:rPr>
          <w:rFonts w:ascii="Times New Roman" w:hAnsi="Times New Roman" w:cs="Times New Roman"/>
          <w:sz w:val="28"/>
          <w:szCs w:val="28"/>
        </w:rPr>
        <w:t xml:space="preserve">ем мастер-классе </w:t>
      </w:r>
      <w:r w:rsidRPr="0018621F">
        <w:rPr>
          <w:rFonts w:ascii="Times New Roman" w:hAnsi="Times New Roman" w:cs="Times New Roman"/>
          <w:sz w:val="28"/>
          <w:szCs w:val="28"/>
        </w:rPr>
        <w:t>я хочу привести примеры упражнений с маленькими дет</w:t>
      </w:r>
      <w:r w:rsidR="0018621F" w:rsidRPr="0018621F">
        <w:rPr>
          <w:rFonts w:ascii="Times New Roman" w:hAnsi="Times New Roman" w:cs="Times New Roman"/>
          <w:sz w:val="28"/>
          <w:szCs w:val="28"/>
        </w:rPr>
        <w:t>ьми</w:t>
      </w:r>
      <w:r w:rsidRPr="0018621F">
        <w:rPr>
          <w:rFonts w:ascii="Times New Roman" w:hAnsi="Times New Roman" w:cs="Times New Roman"/>
          <w:sz w:val="28"/>
          <w:szCs w:val="28"/>
        </w:rPr>
        <w:t xml:space="preserve"> в возрасте от 1,5 лет.</w:t>
      </w:r>
    </w:p>
    <w:p w:rsidR="00C0658B" w:rsidRDefault="00E07DDE" w:rsidP="00C0658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0658B">
        <w:rPr>
          <w:rFonts w:ascii="Times New Roman" w:hAnsi="Times New Roman" w:cs="Times New Roman"/>
          <w:b/>
          <w:sz w:val="28"/>
          <w:szCs w:val="28"/>
        </w:rPr>
        <w:t>Направленность таких упражнений:</w:t>
      </w:r>
      <w:r w:rsidRPr="00C0658B">
        <w:rPr>
          <w:rFonts w:ascii="Times New Roman" w:hAnsi="Times New Roman" w:cs="Times New Roman"/>
          <w:b/>
          <w:sz w:val="28"/>
          <w:szCs w:val="28"/>
        </w:rPr>
        <w:br/>
      </w:r>
      <w:r w:rsidRPr="0018621F">
        <w:rPr>
          <w:rFonts w:ascii="Times New Roman" w:hAnsi="Times New Roman" w:cs="Times New Roman"/>
          <w:sz w:val="28"/>
          <w:szCs w:val="28"/>
        </w:rPr>
        <w:t>развитие внимания, эмоциональной сферы, развитие воображения,</w:t>
      </w:r>
      <w:r w:rsidRPr="0018621F">
        <w:rPr>
          <w:rFonts w:ascii="Times New Roman" w:hAnsi="Times New Roman" w:cs="Times New Roman"/>
          <w:sz w:val="28"/>
          <w:szCs w:val="28"/>
        </w:rPr>
        <w:br/>
        <w:t>снижение тревожности, формирование ресурса.</w:t>
      </w:r>
      <w:r w:rsidR="00C0658B">
        <w:rPr>
          <w:rFonts w:ascii="Times New Roman" w:hAnsi="Times New Roman" w:cs="Times New Roman"/>
          <w:sz w:val="28"/>
          <w:szCs w:val="28"/>
        </w:rPr>
        <w:br/>
      </w:r>
      <w:r w:rsidRPr="0018621F">
        <w:rPr>
          <w:rFonts w:ascii="Times New Roman" w:hAnsi="Times New Roman" w:cs="Times New Roman"/>
          <w:sz w:val="28"/>
          <w:szCs w:val="28"/>
        </w:rPr>
        <w:t>Использовать в работе желательно колоды, адаптированные для детишек, с понятными ребёнку образами героев, например:</w:t>
      </w:r>
      <w:r w:rsidRPr="0018621F">
        <w:rPr>
          <w:rFonts w:ascii="Times New Roman" w:hAnsi="Times New Roman" w:cs="Times New Roman"/>
          <w:sz w:val="28"/>
          <w:szCs w:val="28"/>
        </w:rPr>
        <w:br/>
        <w:t>"Мастер сказок", "Я и все-все-все", "</w:t>
      </w:r>
      <w:proofErr w:type="spellStart"/>
      <w:r w:rsidRPr="0018621F">
        <w:rPr>
          <w:rFonts w:ascii="Times New Roman" w:hAnsi="Times New Roman" w:cs="Times New Roman"/>
          <w:sz w:val="28"/>
          <w:szCs w:val="28"/>
        </w:rPr>
        <w:t>Аниби</w:t>
      </w:r>
      <w:proofErr w:type="spellEnd"/>
      <w:r w:rsidRPr="0018621F">
        <w:rPr>
          <w:rFonts w:ascii="Times New Roman" w:hAnsi="Times New Roman" w:cs="Times New Roman"/>
          <w:sz w:val="28"/>
          <w:szCs w:val="28"/>
        </w:rPr>
        <w:t xml:space="preserve">", "Сезам", "Из сундучка прошлого", "Семейка </w:t>
      </w:r>
      <w:proofErr w:type="spellStart"/>
      <w:r w:rsidRPr="0018621F">
        <w:rPr>
          <w:rFonts w:ascii="Times New Roman" w:hAnsi="Times New Roman" w:cs="Times New Roman"/>
          <w:sz w:val="28"/>
          <w:szCs w:val="28"/>
        </w:rPr>
        <w:t>гномс</w:t>
      </w:r>
      <w:proofErr w:type="spellEnd"/>
      <w:r w:rsidRPr="0018621F">
        <w:rPr>
          <w:rFonts w:ascii="Times New Roman" w:hAnsi="Times New Roman" w:cs="Times New Roman"/>
          <w:sz w:val="28"/>
          <w:szCs w:val="28"/>
        </w:rPr>
        <w:t>" и т.д. а так же абстрактные колоды, для чувственных ассоциаций "ECCO", "Цвета и чувства"</w:t>
      </w:r>
    </w:p>
    <w:p w:rsidR="00C0658B" w:rsidRDefault="00E07DDE" w:rsidP="00C0658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C0658B">
        <w:rPr>
          <w:rFonts w:ascii="Times New Roman" w:hAnsi="Times New Roman" w:cs="Times New Roman"/>
          <w:b/>
          <w:sz w:val="28"/>
          <w:szCs w:val="28"/>
        </w:rPr>
        <w:t>Техника</w:t>
      </w:r>
      <w:proofErr w:type="gramStart"/>
      <w:r w:rsidRPr="00C0658B">
        <w:rPr>
          <w:rFonts w:ascii="Times New Roman" w:hAnsi="Times New Roman" w:cs="Times New Roman"/>
          <w:b/>
          <w:sz w:val="28"/>
          <w:szCs w:val="28"/>
        </w:rPr>
        <w:t>«К</w:t>
      </w:r>
      <w:proofErr w:type="gramEnd"/>
      <w:r w:rsidRPr="00C0658B">
        <w:rPr>
          <w:rFonts w:ascii="Times New Roman" w:hAnsi="Times New Roman" w:cs="Times New Roman"/>
          <w:b/>
          <w:sz w:val="28"/>
          <w:szCs w:val="28"/>
        </w:rPr>
        <w:t>ошечка</w:t>
      </w:r>
      <w:proofErr w:type="spellEnd"/>
      <w:r w:rsidRPr="00C0658B">
        <w:rPr>
          <w:rFonts w:ascii="Times New Roman" w:hAnsi="Times New Roman" w:cs="Times New Roman"/>
          <w:b/>
          <w:sz w:val="28"/>
          <w:szCs w:val="28"/>
        </w:rPr>
        <w:t xml:space="preserve"> наелась» (1,5 - 3г)</w:t>
      </w:r>
      <w:r w:rsidRPr="0018621F">
        <w:rPr>
          <w:rFonts w:ascii="Times New Roman" w:hAnsi="Times New Roman" w:cs="Times New Roman"/>
          <w:sz w:val="28"/>
          <w:szCs w:val="28"/>
        </w:rPr>
        <w:br/>
        <w:t>Цель: развитие эмоциональной сферы, выразительности движений.</w:t>
      </w:r>
      <w:r w:rsidRPr="0018621F">
        <w:rPr>
          <w:rFonts w:ascii="Times New Roman" w:hAnsi="Times New Roman" w:cs="Times New Roman"/>
          <w:sz w:val="28"/>
          <w:szCs w:val="28"/>
        </w:rPr>
        <w:br/>
        <w:t>Материал: Колода "Я и все-все-все или картинки эмоциональных кошек.</w:t>
      </w:r>
      <w:r w:rsidRPr="0018621F">
        <w:rPr>
          <w:rFonts w:ascii="Times New Roman" w:hAnsi="Times New Roman" w:cs="Times New Roman"/>
          <w:sz w:val="28"/>
          <w:szCs w:val="28"/>
        </w:rPr>
        <w:br/>
        <w:t>Инструкция:</w:t>
      </w:r>
      <w:r w:rsidRPr="0018621F">
        <w:rPr>
          <w:rFonts w:ascii="Times New Roman" w:hAnsi="Times New Roman" w:cs="Times New Roman"/>
          <w:sz w:val="28"/>
          <w:szCs w:val="28"/>
        </w:rPr>
        <w:br/>
        <w:t xml:space="preserve">Сказка про то, как жила кошка с котенком, а котёнок любил кушать рыбку. Мама кошка сходила к людям за рыбкой. Котёнок </w:t>
      </w:r>
      <w:proofErr w:type="gramStart"/>
      <w:r w:rsidRPr="0018621F">
        <w:rPr>
          <w:rFonts w:ascii="Times New Roman" w:hAnsi="Times New Roman" w:cs="Times New Roman"/>
          <w:sz w:val="28"/>
          <w:szCs w:val="28"/>
        </w:rPr>
        <w:t>ждал маму кошку был</w:t>
      </w:r>
      <w:proofErr w:type="gramEnd"/>
      <w:r w:rsidRPr="0018621F">
        <w:rPr>
          <w:rFonts w:ascii="Times New Roman" w:hAnsi="Times New Roman" w:cs="Times New Roman"/>
          <w:sz w:val="28"/>
          <w:szCs w:val="28"/>
        </w:rPr>
        <w:t xml:space="preserve"> голодный, хотел кушать и был грустный- грустный. Мама кошка приходила и приносила ему рыбку, он радовался и кушал рыбку.</w:t>
      </w:r>
      <w:r w:rsidRPr="0018621F">
        <w:rPr>
          <w:rFonts w:ascii="Times New Roman" w:hAnsi="Times New Roman" w:cs="Times New Roman"/>
          <w:sz w:val="28"/>
          <w:szCs w:val="28"/>
        </w:rPr>
        <w:br/>
        <w:t>Найти среди трех эмоциональных картинок если сложно, то сразу показать грустного котёнка. Изобразить его. Так же найти, или показать весёлого котёнка.</w:t>
      </w:r>
    </w:p>
    <w:p w:rsidR="00C0658B" w:rsidRDefault="00E07DDE" w:rsidP="00C0658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C0658B">
        <w:rPr>
          <w:rFonts w:ascii="Times New Roman" w:hAnsi="Times New Roman" w:cs="Times New Roman"/>
          <w:b/>
          <w:sz w:val="28"/>
          <w:szCs w:val="28"/>
        </w:rPr>
        <w:t>Техника</w:t>
      </w:r>
      <w:proofErr w:type="gramStart"/>
      <w:r w:rsidRPr="00C0658B">
        <w:rPr>
          <w:rFonts w:ascii="Times New Roman" w:hAnsi="Times New Roman" w:cs="Times New Roman"/>
          <w:b/>
          <w:sz w:val="28"/>
          <w:szCs w:val="28"/>
        </w:rPr>
        <w:t>«К</w:t>
      </w:r>
      <w:proofErr w:type="gramEnd"/>
      <w:r w:rsidRPr="00C0658B">
        <w:rPr>
          <w:rFonts w:ascii="Times New Roman" w:hAnsi="Times New Roman" w:cs="Times New Roman"/>
          <w:b/>
          <w:sz w:val="28"/>
          <w:szCs w:val="28"/>
        </w:rPr>
        <w:t>то</w:t>
      </w:r>
      <w:proofErr w:type="spellEnd"/>
      <w:r w:rsidRPr="00C0658B">
        <w:rPr>
          <w:rFonts w:ascii="Times New Roman" w:hAnsi="Times New Roman" w:cs="Times New Roman"/>
          <w:b/>
          <w:sz w:val="28"/>
          <w:szCs w:val="28"/>
        </w:rPr>
        <w:t xml:space="preserve"> спрятался?» (от 1,5 усложняя до 6,5 лет )</w:t>
      </w:r>
      <w:r w:rsidRPr="00C0658B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18621F">
        <w:rPr>
          <w:rFonts w:ascii="Times New Roman" w:hAnsi="Times New Roman" w:cs="Times New Roman"/>
          <w:sz w:val="28"/>
          <w:szCs w:val="28"/>
        </w:rPr>
        <w:t>Цель:Развитие</w:t>
      </w:r>
      <w:proofErr w:type="spellEnd"/>
      <w:r w:rsidRPr="0018621F">
        <w:rPr>
          <w:rFonts w:ascii="Times New Roman" w:hAnsi="Times New Roman" w:cs="Times New Roman"/>
          <w:sz w:val="28"/>
          <w:szCs w:val="28"/>
        </w:rPr>
        <w:t xml:space="preserve"> внимания, памяти.</w:t>
      </w:r>
      <w:r w:rsidRPr="0018621F">
        <w:rPr>
          <w:rFonts w:ascii="Times New Roman" w:hAnsi="Times New Roman" w:cs="Times New Roman"/>
          <w:sz w:val="28"/>
          <w:szCs w:val="28"/>
        </w:rPr>
        <w:br/>
        <w:t>Материал: кусок ткани или платочек, карты животных или сказочных героев (можно из серии "Волшебный сундучок" или "Мастер сказок")</w:t>
      </w:r>
      <w:r w:rsidRPr="0018621F">
        <w:rPr>
          <w:rFonts w:ascii="Times New Roman" w:hAnsi="Times New Roman" w:cs="Times New Roman"/>
          <w:sz w:val="28"/>
          <w:szCs w:val="28"/>
        </w:rPr>
        <w:br/>
      </w:r>
      <w:r w:rsidRPr="0018621F">
        <w:rPr>
          <w:rFonts w:ascii="Times New Roman" w:hAnsi="Times New Roman" w:cs="Times New Roman"/>
          <w:sz w:val="28"/>
          <w:szCs w:val="28"/>
        </w:rPr>
        <w:lastRenderedPageBreak/>
        <w:t>Инструкция:</w:t>
      </w:r>
      <w:r w:rsidRPr="0018621F">
        <w:rPr>
          <w:rFonts w:ascii="Times New Roman" w:hAnsi="Times New Roman" w:cs="Times New Roman"/>
          <w:sz w:val="28"/>
          <w:szCs w:val="28"/>
        </w:rPr>
        <w:br/>
        <w:t xml:space="preserve">Показать ребёнку карты. Спросить кто изображен на картинках, чтобы потом не было такого </w:t>
      </w:r>
      <w:proofErr w:type="spellStart"/>
      <w:r w:rsidRPr="0018621F">
        <w:rPr>
          <w:rFonts w:ascii="Times New Roman" w:hAnsi="Times New Roman" w:cs="Times New Roman"/>
          <w:sz w:val="28"/>
          <w:szCs w:val="28"/>
        </w:rPr>
        <w:t>казуса</w:t>
      </w:r>
      <w:proofErr w:type="gramStart"/>
      <w:r w:rsidRPr="0018621F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18621F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18621F">
        <w:rPr>
          <w:rFonts w:ascii="Times New Roman" w:hAnsi="Times New Roman" w:cs="Times New Roman"/>
          <w:sz w:val="28"/>
          <w:szCs w:val="28"/>
        </w:rPr>
        <w:t xml:space="preserve"> на самом деле он просто не знал кто это. Много можно сразу и не брать. Разложить на столе начиная с 2-х картинок. Пусть ребенок посмотрит на них и запомнит. После необходимо собрать карты, одну положить под платочек. Другую карту положить </w:t>
      </w:r>
      <w:proofErr w:type="gramStart"/>
      <w:r w:rsidRPr="0018621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8621F">
        <w:rPr>
          <w:rFonts w:ascii="Times New Roman" w:hAnsi="Times New Roman" w:cs="Times New Roman"/>
          <w:sz w:val="28"/>
          <w:szCs w:val="28"/>
        </w:rPr>
        <w:t xml:space="preserve"> открытую (ВО).</w:t>
      </w:r>
      <w:r w:rsidR="00C0658B">
        <w:rPr>
          <w:rFonts w:ascii="Times New Roman" w:hAnsi="Times New Roman" w:cs="Times New Roman"/>
          <w:sz w:val="28"/>
          <w:szCs w:val="28"/>
        </w:rPr>
        <w:t xml:space="preserve"> </w:t>
      </w:r>
      <w:r w:rsidRPr="0018621F">
        <w:rPr>
          <w:rFonts w:ascii="Times New Roman" w:hAnsi="Times New Roman" w:cs="Times New Roman"/>
          <w:sz w:val="28"/>
          <w:szCs w:val="28"/>
        </w:rPr>
        <w:t xml:space="preserve">И далее можно усложнять добавлять другие карты обыгрывая, что к нам в игру </w:t>
      </w:r>
      <w:proofErr w:type="gramStart"/>
      <w:r w:rsidRPr="0018621F">
        <w:rPr>
          <w:rFonts w:ascii="Times New Roman" w:hAnsi="Times New Roman" w:cs="Times New Roman"/>
          <w:sz w:val="28"/>
          <w:szCs w:val="28"/>
        </w:rPr>
        <w:t>хочет</w:t>
      </w:r>
      <w:proofErr w:type="gramEnd"/>
      <w:r w:rsidRPr="0018621F">
        <w:rPr>
          <w:rFonts w:ascii="Times New Roman" w:hAnsi="Times New Roman" w:cs="Times New Roman"/>
          <w:sz w:val="28"/>
          <w:szCs w:val="28"/>
        </w:rPr>
        <w:t xml:space="preserve"> например: коровка.</w:t>
      </w:r>
    </w:p>
    <w:p w:rsidR="00C0658B" w:rsidRDefault="00E07DDE" w:rsidP="00C0658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C0658B">
        <w:rPr>
          <w:rFonts w:ascii="Times New Roman" w:hAnsi="Times New Roman" w:cs="Times New Roman"/>
          <w:b/>
          <w:sz w:val="28"/>
          <w:szCs w:val="28"/>
        </w:rPr>
        <w:t>Техник</w:t>
      </w:r>
      <w:proofErr w:type="gramStart"/>
      <w:r w:rsidRPr="00C0658B">
        <w:rPr>
          <w:rFonts w:ascii="Times New Roman" w:hAnsi="Times New Roman" w:cs="Times New Roman"/>
          <w:b/>
          <w:sz w:val="28"/>
          <w:szCs w:val="28"/>
        </w:rPr>
        <w:t>а«</w:t>
      </w:r>
      <w:proofErr w:type="gramEnd"/>
      <w:r w:rsidRPr="00C0658B">
        <w:rPr>
          <w:rFonts w:ascii="Times New Roman" w:hAnsi="Times New Roman" w:cs="Times New Roman"/>
          <w:b/>
          <w:sz w:val="28"/>
          <w:szCs w:val="28"/>
        </w:rPr>
        <w:t>Радость</w:t>
      </w:r>
      <w:proofErr w:type="spellEnd"/>
      <w:r w:rsidRPr="00C0658B">
        <w:rPr>
          <w:rFonts w:ascii="Times New Roman" w:hAnsi="Times New Roman" w:cs="Times New Roman"/>
          <w:b/>
          <w:sz w:val="28"/>
          <w:szCs w:val="28"/>
        </w:rPr>
        <w:t>» (2,5 –нет ограничений)</w:t>
      </w:r>
      <w:r w:rsidRPr="0018621F">
        <w:rPr>
          <w:rFonts w:ascii="Times New Roman" w:hAnsi="Times New Roman" w:cs="Times New Roman"/>
          <w:sz w:val="28"/>
          <w:szCs w:val="28"/>
        </w:rPr>
        <w:br/>
        <w:t>Цель: развитие эмоциональной сферы, снижение тревожности, ресурсное упражнение, развитие воображения.</w:t>
      </w:r>
      <w:r w:rsidRPr="0018621F">
        <w:rPr>
          <w:rFonts w:ascii="Times New Roman" w:hAnsi="Times New Roman" w:cs="Times New Roman"/>
          <w:sz w:val="28"/>
          <w:szCs w:val="28"/>
        </w:rPr>
        <w:br/>
        <w:t>Материал: карты "Цвета и Чувства", "ЭККО", краски гуашь или карандаши, бумага.</w:t>
      </w:r>
      <w:r w:rsidRPr="0018621F">
        <w:rPr>
          <w:rFonts w:ascii="Times New Roman" w:hAnsi="Times New Roman" w:cs="Times New Roman"/>
          <w:sz w:val="28"/>
          <w:szCs w:val="28"/>
        </w:rPr>
        <w:br/>
        <w:t>Инструкция:</w:t>
      </w:r>
      <w:r w:rsidRPr="0018621F">
        <w:rPr>
          <w:rFonts w:ascii="Times New Roman" w:hAnsi="Times New Roman" w:cs="Times New Roman"/>
          <w:sz w:val="28"/>
          <w:szCs w:val="28"/>
        </w:rPr>
        <w:br/>
        <w:t>Маленькому ребенку сложно правильно расшифровать метафорический рисунок радости с ходу, но мы можем ему помочь, поговорив, или приведя примеры радост</w:t>
      </w:r>
      <w:proofErr w:type="gramStart"/>
      <w:r w:rsidRPr="0018621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18621F">
        <w:rPr>
          <w:rFonts w:ascii="Times New Roman" w:hAnsi="Times New Roman" w:cs="Times New Roman"/>
          <w:sz w:val="28"/>
          <w:szCs w:val="28"/>
        </w:rPr>
        <w:t>солнце, море, конфеты, мама, торт, ёлка дед мороз ) нужно понять на чем он остановится, на что ребёнок отреагирует. Помочь, если ему сложно, выбрать карту о его радости, проговаривая ее, рассмотреть ее, заметить какие цвета на ней, найти такие же баночки (желательно черный цвет убрать). Положить карту в центр листа и начать от нее дорисовывать весь лист.</w:t>
      </w:r>
      <w:r w:rsidRPr="0018621F">
        <w:rPr>
          <w:rFonts w:ascii="Times New Roman" w:hAnsi="Times New Roman" w:cs="Times New Roman"/>
          <w:sz w:val="28"/>
          <w:szCs w:val="28"/>
        </w:rPr>
        <w:br/>
        <w:t>Примечание: маленькому ребенку нужно помогать, и карту держать, следить, что бы не намазал ее</w:t>
      </w:r>
      <w:proofErr w:type="gramStart"/>
      <w:r w:rsidRPr="0018621F">
        <w:rPr>
          <w:rFonts w:ascii="Times New Roman" w:hAnsi="Times New Roman" w:cs="Times New Roman"/>
          <w:sz w:val="28"/>
          <w:szCs w:val="28"/>
        </w:rPr>
        <w:t>,(</w:t>
      </w:r>
      <w:proofErr w:type="gramEnd"/>
      <w:r w:rsidRPr="0018621F">
        <w:rPr>
          <w:rFonts w:ascii="Times New Roman" w:hAnsi="Times New Roman" w:cs="Times New Roman"/>
          <w:sz w:val="28"/>
          <w:szCs w:val="28"/>
        </w:rPr>
        <w:t>для таких занятий хорошо иметь пластмассовое стекло, чтобы накрыть карту.) ребёнок может рисовать руками и кистью, и карандашами, и губками. Главное процесс.</w:t>
      </w:r>
    </w:p>
    <w:p w:rsidR="007F5115" w:rsidRDefault="00E07DDE" w:rsidP="00C0658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18621F">
        <w:rPr>
          <w:rFonts w:ascii="Times New Roman" w:hAnsi="Times New Roman" w:cs="Times New Roman"/>
          <w:sz w:val="28"/>
          <w:szCs w:val="28"/>
        </w:rPr>
        <w:t>Вот так волшебные метафорические карты помогут педагогу психологу на занятиях с малышами. Техники простые в исполнении, но очень эффективные.</w:t>
      </w:r>
      <w:r w:rsidRPr="0018621F">
        <w:rPr>
          <w:rFonts w:ascii="Times New Roman" w:hAnsi="Times New Roman" w:cs="Times New Roman"/>
          <w:sz w:val="28"/>
          <w:szCs w:val="28"/>
        </w:rPr>
        <w:br/>
      </w:r>
      <w:r w:rsidR="00C0658B">
        <w:rPr>
          <w:rFonts w:ascii="Times New Roman" w:hAnsi="Times New Roman" w:cs="Times New Roman"/>
          <w:sz w:val="28"/>
          <w:szCs w:val="28"/>
        </w:rPr>
        <w:t xml:space="preserve"> Список использованной литературы: </w:t>
      </w:r>
    </w:p>
    <w:p w:rsidR="00C0658B" w:rsidRDefault="00C0658B" w:rsidP="00C0658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58B">
        <w:rPr>
          <w:rFonts w:ascii="Times New Roman" w:hAnsi="Times New Roman" w:cs="Times New Roman"/>
          <w:sz w:val="28"/>
          <w:szCs w:val="28"/>
        </w:rPr>
        <w:t xml:space="preserve">Дмитриева Н. В., </w:t>
      </w:r>
      <w:proofErr w:type="spellStart"/>
      <w:r w:rsidRPr="00C0658B">
        <w:rPr>
          <w:rFonts w:ascii="Times New Roman" w:hAnsi="Times New Roman" w:cs="Times New Roman"/>
          <w:sz w:val="28"/>
          <w:szCs w:val="28"/>
        </w:rPr>
        <w:t>Буравцова</w:t>
      </w:r>
      <w:proofErr w:type="spellEnd"/>
      <w:r w:rsidRPr="00C0658B">
        <w:rPr>
          <w:rFonts w:ascii="Times New Roman" w:hAnsi="Times New Roman" w:cs="Times New Roman"/>
          <w:sz w:val="28"/>
          <w:szCs w:val="28"/>
        </w:rPr>
        <w:t xml:space="preserve"> Н. В Ассоциативные карты в работе с трудным случаем, Новосибирск, 2016 </w:t>
      </w:r>
      <w:proofErr w:type="spellStart"/>
      <w:r w:rsidRPr="00C0658B">
        <w:rPr>
          <w:rFonts w:ascii="Times New Roman" w:hAnsi="Times New Roman" w:cs="Times New Roman"/>
          <w:sz w:val="28"/>
          <w:szCs w:val="28"/>
        </w:rPr>
        <w:t>г.</w:t>
      </w:r>
      <w:proofErr w:type="spellEnd"/>
    </w:p>
    <w:p w:rsidR="00C0658B" w:rsidRDefault="00C0658B" w:rsidP="00C0658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0658B">
        <w:rPr>
          <w:rFonts w:ascii="Times New Roman" w:hAnsi="Times New Roman" w:cs="Times New Roman"/>
          <w:sz w:val="28"/>
          <w:szCs w:val="28"/>
        </w:rPr>
        <w:t>Буравцова</w:t>
      </w:r>
      <w:proofErr w:type="spellEnd"/>
      <w:r w:rsidRPr="00C0658B">
        <w:rPr>
          <w:rFonts w:ascii="Times New Roman" w:hAnsi="Times New Roman" w:cs="Times New Roman"/>
          <w:sz w:val="28"/>
          <w:szCs w:val="28"/>
        </w:rPr>
        <w:t xml:space="preserve"> Н.В. Использование ассоциативных карт в работе с детьми и подростками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0658B">
        <w:rPr>
          <w:rFonts w:ascii="Times New Roman" w:hAnsi="Times New Roman" w:cs="Times New Roman"/>
          <w:sz w:val="28"/>
          <w:szCs w:val="28"/>
        </w:rPr>
        <w:t xml:space="preserve">Новосибирск, 2017 </w:t>
      </w:r>
      <w:proofErr w:type="spellStart"/>
      <w:r w:rsidRPr="00C0658B">
        <w:rPr>
          <w:rFonts w:ascii="Times New Roman" w:hAnsi="Times New Roman" w:cs="Times New Roman"/>
          <w:sz w:val="28"/>
          <w:szCs w:val="28"/>
        </w:rPr>
        <w:t>г.</w:t>
      </w:r>
      <w:proofErr w:type="spellEnd"/>
    </w:p>
    <w:p w:rsidR="00C0658B" w:rsidRPr="00C0658B" w:rsidRDefault="00C0658B" w:rsidP="00C0658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0658B">
        <w:rPr>
          <w:rFonts w:ascii="Times New Roman" w:hAnsi="Times New Roman" w:cs="Times New Roman"/>
          <w:sz w:val="28"/>
          <w:szCs w:val="28"/>
        </w:rPr>
        <w:t>Голобородова</w:t>
      </w:r>
      <w:proofErr w:type="spellEnd"/>
      <w:r w:rsidRPr="00C0658B">
        <w:rPr>
          <w:rFonts w:ascii="Times New Roman" w:hAnsi="Times New Roman" w:cs="Times New Roman"/>
          <w:sz w:val="28"/>
          <w:szCs w:val="28"/>
        </w:rPr>
        <w:t xml:space="preserve"> В.А. Методическое пособие «Метафорические ассоциативные карты в психологическом консультировании»</w:t>
      </w:r>
      <w:r>
        <w:rPr>
          <w:rFonts w:ascii="Times New Roman" w:hAnsi="Times New Roman" w:cs="Times New Roman"/>
          <w:sz w:val="28"/>
          <w:szCs w:val="28"/>
        </w:rPr>
        <w:t>, М</w:t>
      </w:r>
      <w:r w:rsidRPr="00C0658B">
        <w:rPr>
          <w:rFonts w:ascii="Times New Roman" w:hAnsi="Times New Roman" w:cs="Times New Roman"/>
          <w:sz w:val="28"/>
          <w:szCs w:val="28"/>
        </w:rPr>
        <w:t>осква, 2021 год</w:t>
      </w:r>
    </w:p>
    <w:p w:rsidR="00C0658B" w:rsidRPr="0018621F" w:rsidRDefault="00C0658B" w:rsidP="00C0658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07376" w:rsidRDefault="00707376">
      <w:pPr>
        <w:rPr>
          <w:noProof/>
          <w:lang w:eastAsia="ru-RU"/>
        </w:rPr>
      </w:pPr>
    </w:p>
    <w:p w:rsidR="00707376" w:rsidRDefault="00707376">
      <w:pPr>
        <w:rPr>
          <w:noProof/>
          <w:lang w:eastAsia="ru-RU"/>
        </w:rPr>
      </w:pPr>
    </w:p>
    <w:p w:rsidR="00707376" w:rsidRDefault="00707376">
      <w:pPr>
        <w:rPr>
          <w:noProof/>
          <w:lang w:eastAsia="ru-RU"/>
        </w:rPr>
      </w:pPr>
    </w:p>
    <w:p w:rsidR="00707376" w:rsidRDefault="00707376">
      <w:pPr>
        <w:rPr>
          <w:noProof/>
          <w:lang w:eastAsia="ru-RU"/>
        </w:rPr>
      </w:pPr>
    </w:p>
    <w:p w:rsidR="00707376" w:rsidRDefault="00707376">
      <w:pPr>
        <w:rPr>
          <w:noProof/>
          <w:lang w:eastAsia="ru-RU"/>
        </w:rPr>
      </w:pPr>
    </w:p>
    <w:p w:rsidR="00707376" w:rsidRDefault="00707376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51BEB846" wp14:editId="1CB02C20">
            <wp:simplePos x="0" y="0"/>
            <wp:positionH relativeFrom="column">
              <wp:posOffset>-149860</wp:posOffset>
            </wp:positionH>
            <wp:positionV relativeFrom="paragraph">
              <wp:posOffset>-100330</wp:posOffset>
            </wp:positionV>
            <wp:extent cx="5943600" cy="4457065"/>
            <wp:effectExtent l="0" t="0" r="0" b="0"/>
            <wp:wrapTight wrapText="bothSides">
              <wp:wrapPolygon edited="0">
                <wp:start x="0" y="0"/>
                <wp:lineTo x="0" y="21511"/>
                <wp:lineTo x="21531" y="21511"/>
                <wp:lineTo x="21531" y="0"/>
                <wp:lineTo x="0" y="0"/>
              </wp:wrapPolygon>
            </wp:wrapTight>
            <wp:docPr id="6" name="Рисунок 6" descr="https://sun9-18.userapi.com/impg/46EX0WlbQe8-zhKEh0mHdCxTtPtuyNQCWG6GaA/QM41dE2piTc.jpg?size=1280x960&amp;quality=95&amp;sign=eb692d60b143bd2f19ef686b243cbd5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8.userapi.com/impg/46EX0WlbQe8-zhKEh0mHdCxTtPtuyNQCWG6GaA/QM41dE2piTc.jpg?size=1280x960&amp;quality=95&amp;sign=eb692d60b143bd2f19ef686b243cbd55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7376" w:rsidRDefault="00707376">
      <w:pPr>
        <w:rPr>
          <w:noProof/>
          <w:lang w:eastAsia="ru-RU"/>
        </w:rPr>
      </w:pPr>
    </w:p>
    <w:p w:rsidR="00707376" w:rsidRDefault="00707376">
      <w:pPr>
        <w:rPr>
          <w:noProof/>
          <w:lang w:eastAsia="ru-RU"/>
        </w:rPr>
      </w:pPr>
    </w:p>
    <w:p w:rsidR="00707376" w:rsidRDefault="00707376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B966C7F" wp14:editId="34CD2026">
            <wp:simplePos x="0" y="0"/>
            <wp:positionH relativeFrom="column">
              <wp:posOffset>535940</wp:posOffset>
            </wp:positionH>
            <wp:positionV relativeFrom="paragraph">
              <wp:posOffset>20320</wp:posOffset>
            </wp:positionV>
            <wp:extent cx="4789805" cy="3592195"/>
            <wp:effectExtent l="0" t="0" r="0" b="0"/>
            <wp:wrapTight wrapText="bothSides">
              <wp:wrapPolygon edited="0">
                <wp:start x="0" y="0"/>
                <wp:lineTo x="0" y="21535"/>
                <wp:lineTo x="21477" y="21535"/>
                <wp:lineTo x="21477" y="0"/>
                <wp:lineTo x="0" y="0"/>
              </wp:wrapPolygon>
            </wp:wrapTight>
            <wp:docPr id="7" name="Рисунок 7" descr="https://sun9-27.userapi.com/impg/TTavi-Vc-SyAreuMfWg4LJx4lyb5sutDg5UtOw/_pctz-g5aHc.jpg?size=1280x960&amp;quality=95&amp;sign=136f148530e6048b56052232bf9d7f3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27.userapi.com/impg/TTavi-Vc-SyAreuMfWg4LJx4lyb5sutDg5UtOw/_pctz-g5aHc.jpg?size=1280x960&amp;quality=95&amp;sign=136f148530e6048b56052232bf9d7f3d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805" cy="359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7376" w:rsidRDefault="00707376">
      <w:pPr>
        <w:rPr>
          <w:noProof/>
          <w:lang w:eastAsia="ru-RU"/>
        </w:rPr>
      </w:pPr>
    </w:p>
    <w:p w:rsidR="00707376" w:rsidRDefault="00707376">
      <w:pPr>
        <w:rPr>
          <w:noProof/>
          <w:lang w:eastAsia="ru-RU"/>
        </w:rPr>
      </w:pPr>
    </w:p>
    <w:p w:rsidR="00707376" w:rsidRDefault="00707376">
      <w:pPr>
        <w:rPr>
          <w:noProof/>
          <w:lang w:eastAsia="ru-RU"/>
        </w:rPr>
      </w:pPr>
    </w:p>
    <w:p w:rsidR="00707376" w:rsidRDefault="00707376">
      <w:pPr>
        <w:rPr>
          <w:noProof/>
          <w:lang w:eastAsia="ru-RU"/>
        </w:rPr>
      </w:pPr>
    </w:p>
    <w:p w:rsidR="00707376" w:rsidRDefault="00707376">
      <w:pPr>
        <w:rPr>
          <w:noProof/>
          <w:lang w:eastAsia="ru-RU"/>
        </w:rPr>
      </w:pPr>
    </w:p>
    <w:p w:rsidR="00707376" w:rsidRDefault="00707376">
      <w:pPr>
        <w:rPr>
          <w:noProof/>
          <w:lang w:eastAsia="ru-RU"/>
        </w:rPr>
      </w:pPr>
    </w:p>
    <w:p w:rsidR="00707376" w:rsidRDefault="00707376">
      <w:pPr>
        <w:rPr>
          <w:noProof/>
          <w:lang w:eastAsia="ru-RU"/>
        </w:rPr>
      </w:pPr>
    </w:p>
    <w:p w:rsidR="00707376" w:rsidRDefault="00707376">
      <w:pPr>
        <w:rPr>
          <w:noProof/>
          <w:lang w:eastAsia="ru-RU"/>
        </w:rPr>
      </w:pPr>
    </w:p>
    <w:p w:rsidR="00707376" w:rsidRDefault="00707376">
      <w:pPr>
        <w:rPr>
          <w:noProof/>
          <w:lang w:eastAsia="ru-RU"/>
        </w:rPr>
      </w:pPr>
    </w:p>
    <w:p w:rsidR="00707376" w:rsidRDefault="00707376">
      <w:pPr>
        <w:rPr>
          <w:noProof/>
          <w:lang w:eastAsia="ru-RU"/>
        </w:rPr>
      </w:pPr>
    </w:p>
    <w:p w:rsidR="00707376" w:rsidRDefault="00707376">
      <w:pPr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01F5C4E4" wp14:editId="4C8F1F31">
            <wp:simplePos x="0" y="0"/>
            <wp:positionH relativeFrom="column">
              <wp:posOffset>-212090</wp:posOffset>
            </wp:positionH>
            <wp:positionV relativeFrom="paragraph">
              <wp:posOffset>-21590</wp:posOffset>
            </wp:positionV>
            <wp:extent cx="5940425" cy="3564255"/>
            <wp:effectExtent l="0" t="0" r="0" b="0"/>
            <wp:wrapTight wrapText="bothSides">
              <wp:wrapPolygon edited="0">
                <wp:start x="0" y="0"/>
                <wp:lineTo x="0" y="21473"/>
                <wp:lineTo x="21542" y="21473"/>
                <wp:lineTo x="21542" y="0"/>
                <wp:lineTo x="0" y="0"/>
              </wp:wrapPolygon>
            </wp:wrapTight>
            <wp:docPr id="5" name="Рисунок 4" descr="orJt2vbjrK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Jt2vbjrK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07376" w:rsidRDefault="00707376">
      <w:pPr>
        <w:rPr>
          <w:noProof/>
          <w:lang w:eastAsia="ru-RU"/>
        </w:rPr>
      </w:pPr>
    </w:p>
    <w:p w:rsidR="00707376" w:rsidRDefault="00707376">
      <w:pPr>
        <w:rPr>
          <w:noProof/>
          <w:lang w:eastAsia="ru-RU"/>
        </w:rPr>
      </w:pPr>
    </w:p>
    <w:p w:rsidR="00707376" w:rsidRDefault="00707376">
      <w:pPr>
        <w:rPr>
          <w:noProof/>
          <w:lang w:eastAsia="ru-RU"/>
        </w:rPr>
      </w:pPr>
    </w:p>
    <w:p w:rsidR="00707376" w:rsidRDefault="00707376">
      <w:pPr>
        <w:rPr>
          <w:noProof/>
          <w:lang w:eastAsia="ru-RU"/>
        </w:rPr>
      </w:pPr>
    </w:p>
    <w:p w:rsidR="00707376" w:rsidRDefault="00707376">
      <w:pPr>
        <w:rPr>
          <w:noProof/>
          <w:lang w:eastAsia="ru-RU"/>
        </w:rPr>
      </w:pPr>
    </w:p>
    <w:p w:rsidR="00707376" w:rsidRDefault="00707376">
      <w:pPr>
        <w:rPr>
          <w:noProof/>
          <w:lang w:eastAsia="ru-RU"/>
        </w:rPr>
      </w:pPr>
    </w:p>
    <w:p w:rsidR="00707376" w:rsidRDefault="00707376">
      <w:pPr>
        <w:rPr>
          <w:noProof/>
          <w:lang w:eastAsia="ru-RU"/>
        </w:rPr>
      </w:pPr>
    </w:p>
    <w:p w:rsidR="00707376" w:rsidRDefault="00707376">
      <w:pPr>
        <w:rPr>
          <w:noProof/>
          <w:lang w:eastAsia="ru-RU"/>
        </w:rPr>
      </w:pPr>
    </w:p>
    <w:p w:rsidR="00707376" w:rsidRDefault="00707376">
      <w:pPr>
        <w:rPr>
          <w:noProof/>
          <w:lang w:eastAsia="ru-RU"/>
        </w:rPr>
      </w:pPr>
    </w:p>
    <w:p w:rsidR="00707376" w:rsidRDefault="00707376">
      <w:pPr>
        <w:rPr>
          <w:noProof/>
          <w:lang w:eastAsia="ru-RU"/>
        </w:rPr>
      </w:pPr>
    </w:p>
    <w:p w:rsidR="00707376" w:rsidRDefault="00707376">
      <w:pPr>
        <w:rPr>
          <w:noProof/>
          <w:lang w:eastAsia="ru-RU"/>
        </w:rPr>
      </w:pPr>
    </w:p>
    <w:p w:rsidR="00707376" w:rsidRDefault="00707376">
      <w:pPr>
        <w:rPr>
          <w:noProof/>
          <w:lang w:eastAsia="ru-RU"/>
        </w:rPr>
      </w:pPr>
    </w:p>
    <w:p w:rsidR="00707376" w:rsidRDefault="00707376">
      <w:pPr>
        <w:rPr>
          <w:noProof/>
          <w:lang w:eastAsia="ru-RU"/>
        </w:rPr>
      </w:pPr>
    </w:p>
    <w:p w:rsidR="00E07DDE" w:rsidRDefault="00E07DDE"/>
    <w:sectPr w:rsidR="00E07DDE" w:rsidSect="007F5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B2B9A"/>
    <w:multiLevelType w:val="hybridMultilevel"/>
    <w:tmpl w:val="5072B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7DDE"/>
    <w:rsid w:val="0018621F"/>
    <w:rsid w:val="00707376"/>
    <w:rsid w:val="007F5115"/>
    <w:rsid w:val="00C0658B"/>
    <w:rsid w:val="00E0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15"/>
  </w:style>
  <w:style w:type="paragraph" w:styleId="1">
    <w:name w:val="heading 1"/>
    <w:basedOn w:val="a"/>
    <w:link w:val="10"/>
    <w:uiPriority w:val="9"/>
    <w:qFormat/>
    <w:rsid w:val="00C065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DD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65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C065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Ocean</dc:creator>
  <cp:lastModifiedBy>Пользователь Windows</cp:lastModifiedBy>
  <cp:revision>4</cp:revision>
  <dcterms:created xsi:type="dcterms:W3CDTF">2021-10-17T17:46:00Z</dcterms:created>
  <dcterms:modified xsi:type="dcterms:W3CDTF">2024-04-11T17:52:00Z</dcterms:modified>
</cp:coreProperties>
</file>