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86" w:rsidRDefault="00021986" w:rsidP="00893738">
      <w:pPr>
        <w:tabs>
          <w:tab w:val="left" w:pos="4820"/>
        </w:tabs>
        <w:ind w:firstLine="9"/>
        <w:jc w:val="center"/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86" w:rsidRPr="00B32FDE" w:rsidRDefault="00021986" w:rsidP="00070F7E">
      <w:pPr>
        <w:tabs>
          <w:tab w:val="left" w:pos="4820"/>
        </w:tabs>
        <w:jc w:val="center"/>
        <w:rPr>
          <w:sz w:val="28"/>
          <w:szCs w:val="28"/>
        </w:rPr>
      </w:pPr>
    </w:p>
    <w:p w:rsidR="005E3E9E" w:rsidRPr="005E3E9E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gramStart"/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proofErr w:type="gramEnd"/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 w:rsidR="00A30ABF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B32FDE" w:rsidRPr="005E3E9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Я</w:t>
      </w:r>
    </w:p>
    <w:p w:rsidR="00123612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B32FDE" w:rsidRPr="00140A81">
        <w:rPr>
          <w:rFonts w:ascii="Times New Roman" w:hAnsi="Times New Roman" w:cs="Times New Roman"/>
          <w:color w:val="auto"/>
          <w:sz w:val="32"/>
          <w:szCs w:val="32"/>
        </w:rPr>
        <w:t>МУНИЦИПАЛЬНОГО ОКРУГА</w:t>
      </w:r>
    </w:p>
    <w:p w:rsidR="00021986" w:rsidRDefault="00123612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  <w:r w:rsidR="00021986"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26C75" w:rsidRPr="00722831" w:rsidRDefault="00126C75" w:rsidP="00126C75">
      <w:pPr>
        <w:jc w:val="center"/>
        <w:rPr>
          <w:sz w:val="28"/>
          <w:szCs w:val="28"/>
        </w:rPr>
      </w:pPr>
    </w:p>
    <w:p w:rsidR="008032EF" w:rsidRPr="00722831" w:rsidRDefault="008032EF" w:rsidP="00126C75">
      <w:pPr>
        <w:jc w:val="center"/>
        <w:rPr>
          <w:sz w:val="28"/>
          <w:szCs w:val="28"/>
        </w:rPr>
      </w:pPr>
    </w:p>
    <w:p w:rsidR="008032EF" w:rsidRPr="00722831" w:rsidRDefault="00126C75" w:rsidP="00126C75">
      <w:pPr>
        <w:jc w:val="center"/>
        <w:rPr>
          <w:b/>
          <w:sz w:val="28"/>
          <w:szCs w:val="28"/>
        </w:rPr>
      </w:pPr>
      <w:proofErr w:type="gramStart"/>
      <w:r w:rsidRPr="00722831">
        <w:rPr>
          <w:b/>
          <w:sz w:val="28"/>
          <w:szCs w:val="28"/>
        </w:rPr>
        <w:t>П</w:t>
      </w:r>
      <w:proofErr w:type="gramEnd"/>
      <w:r w:rsidRPr="00722831">
        <w:rPr>
          <w:b/>
          <w:sz w:val="28"/>
          <w:szCs w:val="28"/>
        </w:rPr>
        <w:t xml:space="preserve"> О С Т А Н О В Л Е Н И Е</w:t>
      </w:r>
    </w:p>
    <w:p w:rsidR="00126C75" w:rsidRPr="00722831" w:rsidRDefault="00126C75" w:rsidP="00126C75">
      <w:pPr>
        <w:jc w:val="center"/>
        <w:rPr>
          <w:sz w:val="28"/>
          <w:szCs w:val="28"/>
        </w:rPr>
      </w:pPr>
    </w:p>
    <w:p w:rsidR="00126C75" w:rsidRPr="00722831" w:rsidRDefault="00126C75" w:rsidP="00126C75">
      <w:pPr>
        <w:jc w:val="center"/>
        <w:rPr>
          <w:sz w:val="28"/>
          <w:szCs w:val="28"/>
        </w:rPr>
      </w:pPr>
    </w:p>
    <w:p w:rsidR="00126C75" w:rsidRPr="00722831" w:rsidRDefault="002D66AD" w:rsidP="00126C75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126C75" w:rsidRPr="00722831">
        <w:rPr>
          <w:sz w:val="28"/>
          <w:szCs w:val="28"/>
        </w:rPr>
        <w:t xml:space="preserve">.12.2023 № </w:t>
      </w:r>
      <w:r>
        <w:rPr>
          <w:sz w:val="28"/>
          <w:szCs w:val="28"/>
        </w:rPr>
        <w:t>1195</w:t>
      </w:r>
    </w:p>
    <w:p w:rsidR="00126C75" w:rsidRPr="00722831" w:rsidRDefault="00126C75" w:rsidP="00126C75">
      <w:pPr>
        <w:rPr>
          <w:sz w:val="28"/>
          <w:szCs w:val="28"/>
        </w:rPr>
      </w:pPr>
      <w:proofErr w:type="spellStart"/>
      <w:r w:rsidRPr="00722831">
        <w:rPr>
          <w:sz w:val="28"/>
          <w:szCs w:val="28"/>
        </w:rPr>
        <w:t>пгт</w:t>
      </w:r>
      <w:proofErr w:type="spellEnd"/>
      <w:r w:rsidRPr="00722831">
        <w:rPr>
          <w:sz w:val="28"/>
          <w:szCs w:val="28"/>
        </w:rPr>
        <w:t>. Кесова Гора</w:t>
      </w:r>
    </w:p>
    <w:p w:rsidR="00021986" w:rsidRPr="00722831" w:rsidRDefault="00021986" w:rsidP="00126C75">
      <w:pPr>
        <w:jc w:val="center"/>
        <w:rPr>
          <w:b/>
          <w:sz w:val="28"/>
          <w:szCs w:val="28"/>
        </w:rPr>
      </w:pPr>
    </w:p>
    <w:p w:rsidR="00021986" w:rsidRPr="00722831" w:rsidRDefault="00021986" w:rsidP="00126C75">
      <w:pPr>
        <w:jc w:val="center"/>
        <w:rPr>
          <w:b/>
          <w:sz w:val="28"/>
          <w:szCs w:val="28"/>
        </w:rPr>
      </w:pPr>
    </w:p>
    <w:p w:rsidR="00126C75" w:rsidRPr="00722831" w:rsidRDefault="00126C75" w:rsidP="00126C75">
      <w:pPr>
        <w:jc w:val="center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>Об утверждении Положения об организации учёта детей,</w:t>
      </w:r>
    </w:p>
    <w:p w:rsidR="00126C75" w:rsidRPr="00722831" w:rsidRDefault="00126C75" w:rsidP="00126C75">
      <w:pPr>
        <w:jc w:val="center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 xml:space="preserve">подлежащих </w:t>
      </w:r>
      <w:proofErr w:type="gramStart"/>
      <w:r w:rsidRPr="00722831">
        <w:rPr>
          <w:b/>
          <w:sz w:val="28"/>
          <w:szCs w:val="28"/>
        </w:rPr>
        <w:t>обучению</w:t>
      </w:r>
      <w:proofErr w:type="gramEnd"/>
      <w:r w:rsidRPr="00722831">
        <w:rPr>
          <w:b/>
          <w:sz w:val="28"/>
          <w:szCs w:val="28"/>
        </w:rPr>
        <w:t xml:space="preserve"> по основным общеобразовательным программам, адаптированным образовательным программам</w:t>
      </w:r>
    </w:p>
    <w:p w:rsidR="00126C75" w:rsidRPr="00722831" w:rsidRDefault="00126C75" w:rsidP="00126C75">
      <w:pPr>
        <w:jc w:val="center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 xml:space="preserve">в муниципальных образовательных организациях </w:t>
      </w:r>
    </w:p>
    <w:p w:rsidR="00126C75" w:rsidRPr="00722831" w:rsidRDefault="00126C75" w:rsidP="00126C75">
      <w:pPr>
        <w:jc w:val="center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 xml:space="preserve">Кесовогорского муниципального округа Тверской области </w:t>
      </w:r>
    </w:p>
    <w:p w:rsidR="00126C75" w:rsidRPr="00722831" w:rsidRDefault="00126C75" w:rsidP="00126C75">
      <w:pPr>
        <w:jc w:val="both"/>
        <w:rPr>
          <w:sz w:val="28"/>
          <w:szCs w:val="28"/>
        </w:rPr>
      </w:pPr>
    </w:p>
    <w:p w:rsidR="00126C75" w:rsidRPr="00722831" w:rsidRDefault="00126C75" w:rsidP="00126C75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126C75" w:rsidRPr="00722831" w:rsidRDefault="00126C75" w:rsidP="00126C75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722831">
        <w:rPr>
          <w:color w:val="auto"/>
          <w:sz w:val="28"/>
          <w:szCs w:val="28"/>
        </w:rPr>
        <w:t xml:space="preserve">Руководствуясь пунктом 6 части 1 статьи 9, частью 5 статьи 63  Федерального закона </w:t>
      </w:r>
      <w:r w:rsidRPr="00722831">
        <w:rPr>
          <w:color w:val="auto"/>
          <w:sz w:val="28"/>
          <w:szCs w:val="28"/>
          <w:shd w:val="clear" w:color="auto" w:fill="FFFFFF"/>
        </w:rPr>
        <w:t>от 29.12.2012</w:t>
      </w:r>
      <w:r w:rsidR="00722831" w:rsidRPr="00722831">
        <w:rPr>
          <w:color w:val="auto"/>
          <w:sz w:val="28"/>
          <w:szCs w:val="28"/>
          <w:shd w:val="clear" w:color="auto" w:fill="FFFFFF"/>
        </w:rPr>
        <w:t xml:space="preserve"> г.</w:t>
      </w:r>
      <w:r w:rsidRPr="00722831">
        <w:rPr>
          <w:color w:val="auto"/>
          <w:sz w:val="28"/>
          <w:szCs w:val="28"/>
          <w:shd w:val="clear" w:color="auto" w:fill="FFFFFF"/>
        </w:rPr>
        <w:t xml:space="preserve"> № 273-ФЗ «Об образовании в Российской Федерации», статьями 2, 14 </w:t>
      </w:r>
      <w:r w:rsidRPr="00722831">
        <w:rPr>
          <w:color w:val="auto"/>
          <w:sz w:val="28"/>
          <w:szCs w:val="28"/>
        </w:rPr>
        <w:t>Федерального закона от 24.06.1999 г. № 120-ФЗ «Об основах системы профилактики безнадзорности и правонарушений несовершеннолетних», Администрация Кесовогорского муниципального округа постановляет:</w:t>
      </w:r>
    </w:p>
    <w:p w:rsidR="00126C75" w:rsidRPr="00722831" w:rsidRDefault="00126C75" w:rsidP="00126C75">
      <w:pPr>
        <w:ind w:firstLine="709"/>
        <w:jc w:val="both"/>
        <w:rPr>
          <w:sz w:val="28"/>
          <w:szCs w:val="28"/>
        </w:rPr>
      </w:pPr>
      <w:r w:rsidRPr="00722831">
        <w:rPr>
          <w:sz w:val="28"/>
          <w:szCs w:val="28"/>
        </w:rPr>
        <w:t>1. Утвердить</w:t>
      </w:r>
      <w:bookmarkStart w:id="1" w:name="sub_2"/>
      <w:r w:rsidRPr="00722831">
        <w:rPr>
          <w:sz w:val="28"/>
          <w:szCs w:val="28"/>
        </w:rPr>
        <w:t xml:space="preserve"> прилагаемое Положение об организации учёта детей, подлежащих </w:t>
      </w:r>
      <w:proofErr w:type="gramStart"/>
      <w:r w:rsidRPr="00722831">
        <w:rPr>
          <w:sz w:val="28"/>
          <w:szCs w:val="28"/>
        </w:rPr>
        <w:t>обучению</w:t>
      </w:r>
      <w:proofErr w:type="gramEnd"/>
      <w:r w:rsidRPr="00722831">
        <w:rPr>
          <w:sz w:val="28"/>
          <w:szCs w:val="28"/>
        </w:rPr>
        <w:t xml:space="preserve"> по основным общеобразовательным программам,</w:t>
      </w:r>
      <w:r w:rsidRPr="00722831">
        <w:rPr>
          <w:b/>
          <w:sz w:val="28"/>
          <w:szCs w:val="28"/>
        </w:rPr>
        <w:t xml:space="preserve"> </w:t>
      </w:r>
      <w:r w:rsidRPr="00722831">
        <w:rPr>
          <w:sz w:val="28"/>
          <w:szCs w:val="28"/>
        </w:rPr>
        <w:t>адаптированным образовател</w:t>
      </w:r>
      <w:r w:rsidR="00034A1B">
        <w:rPr>
          <w:sz w:val="28"/>
          <w:szCs w:val="28"/>
        </w:rPr>
        <w:t xml:space="preserve">ьным программам в муниципальных </w:t>
      </w:r>
      <w:r w:rsidRPr="00722831">
        <w:rPr>
          <w:sz w:val="28"/>
          <w:szCs w:val="28"/>
        </w:rPr>
        <w:t xml:space="preserve">образовательных организациях Кесовогорского муниципального округа  Тверской области (далее – Положение).  </w:t>
      </w:r>
    </w:p>
    <w:p w:rsidR="00171920" w:rsidRDefault="00126C75" w:rsidP="00126C75">
      <w:pPr>
        <w:ind w:firstLine="708"/>
        <w:jc w:val="both"/>
        <w:rPr>
          <w:sz w:val="28"/>
          <w:szCs w:val="28"/>
        </w:rPr>
      </w:pPr>
      <w:r w:rsidRPr="00722831">
        <w:rPr>
          <w:sz w:val="28"/>
          <w:szCs w:val="28"/>
        </w:rPr>
        <w:t xml:space="preserve">2. Отделу образования Кесовогорского муниципального округа  в течение 10 </w:t>
      </w:r>
      <w:r w:rsidR="00171920">
        <w:rPr>
          <w:sz w:val="28"/>
          <w:szCs w:val="28"/>
        </w:rPr>
        <w:t xml:space="preserve">рабочих </w:t>
      </w:r>
      <w:r w:rsidRPr="00722831">
        <w:rPr>
          <w:sz w:val="28"/>
          <w:szCs w:val="28"/>
        </w:rPr>
        <w:t>дней со дня вступления в силу настоящего пост</w:t>
      </w:r>
      <w:r w:rsidR="00171920">
        <w:rPr>
          <w:sz w:val="28"/>
          <w:szCs w:val="28"/>
        </w:rPr>
        <w:t>ановления издать предусмотренные</w:t>
      </w:r>
      <w:r w:rsidRPr="00722831">
        <w:rPr>
          <w:sz w:val="28"/>
          <w:szCs w:val="28"/>
        </w:rPr>
        <w:t xml:space="preserve"> Положением приказ</w:t>
      </w:r>
      <w:r w:rsidR="00171920">
        <w:rPr>
          <w:sz w:val="28"/>
          <w:szCs w:val="28"/>
        </w:rPr>
        <w:t xml:space="preserve">ы (приказ) </w:t>
      </w:r>
      <w:r w:rsidRPr="00722831">
        <w:rPr>
          <w:sz w:val="28"/>
          <w:szCs w:val="28"/>
        </w:rPr>
        <w:t>об утверждении форм</w:t>
      </w:r>
      <w:r w:rsidR="00171920">
        <w:rPr>
          <w:sz w:val="28"/>
          <w:szCs w:val="28"/>
        </w:rPr>
        <w:t>:</w:t>
      </w:r>
    </w:p>
    <w:p w:rsidR="00171920" w:rsidRDefault="00126C75" w:rsidP="00126C75">
      <w:pPr>
        <w:ind w:firstLine="708"/>
        <w:jc w:val="both"/>
        <w:rPr>
          <w:sz w:val="28"/>
          <w:szCs w:val="28"/>
        </w:rPr>
      </w:pPr>
      <w:r w:rsidRPr="00722831">
        <w:rPr>
          <w:sz w:val="28"/>
          <w:szCs w:val="28"/>
        </w:rPr>
        <w:t>сведений о детях, подлежащих обучению в муниципальных образовательных организациях Кесовогорского муниципального округа Тверской области, реализующих основные общеобразовательные программы, адаптиров</w:t>
      </w:r>
      <w:r w:rsidR="00171920">
        <w:rPr>
          <w:sz w:val="28"/>
          <w:szCs w:val="28"/>
        </w:rPr>
        <w:t>анные образовательные программы;</w:t>
      </w:r>
      <w:r w:rsidRPr="00722831">
        <w:rPr>
          <w:sz w:val="28"/>
          <w:szCs w:val="28"/>
        </w:rPr>
        <w:t xml:space="preserve"> </w:t>
      </w:r>
    </w:p>
    <w:p w:rsidR="00171920" w:rsidRDefault="00126C75" w:rsidP="00126C75">
      <w:pPr>
        <w:ind w:firstLine="708"/>
        <w:jc w:val="both"/>
        <w:rPr>
          <w:sz w:val="28"/>
          <w:szCs w:val="28"/>
        </w:rPr>
      </w:pPr>
      <w:r w:rsidRPr="00722831">
        <w:rPr>
          <w:sz w:val="28"/>
          <w:szCs w:val="28"/>
        </w:rPr>
        <w:t xml:space="preserve">информирования о выборе формы обучения в виде семейного обучения или самообучения и выборе образовательной организации, на базе которой </w:t>
      </w:r>
      <w:r w:rsidRPr="00722831">
        <w:rPr>
          <w:sz w:val="28"/>
          <w:szCs w:val="28"/>
        </w:rPr>
        <w:lastRenderedPageBreak/>
        <w:t xml:space="preserve">планируется прохождение промежуточной и/или государственной итоговой аттестации, </w:t>
      </w:r>
    </w:p>
    <w:p w:rsidR="00126C75" w:rsidRPr="00722831" w:rsidRDefault="00126C75" w:rsidP="00126C75">
      <w:pPr>
        <w:ind w:firstLine="708"/>
        <w:jc w:val="both"/>
        <w:rPr>
          <w:sz w:val="28"/>
          <w:szCs w:val="28"/>
          <w:lang w:eastAsia="en-US"/>
        </w:rPr>
      </w:pPr>
      <w:r w:rsidRPr="00722831">
        <w:rPr>
          <w:sz w:val="28"/>
          <w:szCs w:val="28"/>
        </w:rPr>
        <w:t xml:space="preserve">и </w:t>
      </w:r>
      <w:proofErr w:type="gramStart"/>
      <w:r w:rsidRPr="00722831">
        <w:rPr>
          <w:sz w:val="28"/>
          <w:szCs w:val="28"/>
        </w:rPr>
        <w:t>разместить его</w:t>
      </w:r>
      <w:proofErr w:type="gramEnd"/>
      <w:r w:rsidRPr="00722831">
        <w:rPr>
          <w:sz w:val="28"/>
          <w:szCs w:val="28"/>
        </w:rPr>
        <w:t xml:space="preserve"> на официальном сайте Отдела образования Кесовогорского муниципального округа в информационно-телекоммуникационной сети «Интернет».</w:t>
      </w:r>
    </w:p>
    <w:p w:rsidR="00126C75" w:rsidRPr="00722831" w:rsidRDefault="00126C75" w:rsidP="00126C75">
      <w:pPr>
        <w:ind w:firstLine="709"/>
        <w:jc w:val="both"/>
        <w:rPr>
          <w:sz w:val="28"/>
          <w:szCs w:val="28"/>
        </w:rPr>
      </w:pPr>
      <w:r w:rsidRPr="00722831">
        <w:rPr>
          <w:sz w:val="28"/>
          <w:szCs w:val="28"/>
        </w:rPr>
        <w:t xml:space="preserve">3. Рекомендовать </w:t>
      </w:r>
      <w:r w:rsidRPr="00722831">
        <w:rPr>
          <w:sz w:val="28"/>
          <w:szCs w:val="28"/>
          <w:shd w:val="clear" w:color="auto" w:fill="FFFFFF"/>
        </w:rPr>
        <w:t xml:space="preserve">органам и учреждениям системы профилактики безнадзорности и правонарушений несовершеннолетних в пределах их компетенции и в соответствии с Положением оказывать содействие Отделу образования Кесовогорского муниципального округа в формировании </w:t>
      </w:r>
      <w:r w:rsidRPr="00722831">
        <w:rPr>
          <w:sz w:val="28"/>
          <w:szCs w:val="28"/>
        </w:rPr>
        <w:t xml:space="preserve">информационной базы о детях, подлежащих обучению в муниципальных образовательных организациях </w:t>
      </w:r>
      <w:bookmarkEnd w:id="1"/>
      <w:r w:rsidRPr="00722831">
        <w:rPr>
          <w:sz w:val="28"/>
          <w:szCs w:val="28"/>
        </w:rPr>
        <w:t>Кесовогорского муниципального округа Тверской области.</w:t>
      </w:r>
    </w:p>
    <w:p w:rsidR="00126C75" w:rsidRPr="00722831" w:rsidRDefault="00126C75" w:rsidP="00126C75">
      <w:pPr>
        <w:ind w:firstLine="709"/>
        <w:jc w:val="both"/>
        <w:rPr>
          <w:sz w:val="28"/>
          <w:szCs w:val="28"/>
        </w:rPr>
      </w:pPr>
      <w:r w:rsidRPr="00722831">
        <w:rPr>
          <w:sz w:val="28"/>
          <w:szCs w:val="28"/>
        </w:rPr>
        <w:t xml:space="preserve">4. Признать утратившим силу постановление Администрации Кесовогорского района   от 23.11.2021 г. № 551 «Об утверждении Положения об организации учета детей, подлежащих </w:t>
      </w:r>
      <w:proofErr w:type="gramStart"/>
      <w:r w:rsidRPr="00722831">
        <w:rPr>
          <w:sz w:val="28"/>
          <w:szCs w:val="28"/>
        </w:rPr>
        <w:t>обучению</w:t>
      </w:r>
      <w:proofErr w:type="gramEnd"/>
      <w:r w:rsidRPr="00722831">
        <w:rPr>
          <w:sz w:val="28"/>
          <w:szCs w:val="28"/>
        </w:rPr>
        <w:t xml:space="preserve"> по основным общеобразовательным программам в муниципальных образовательных организациях Кесовогорского района Тверской области».</w:t>
      </w:r>
    </w:p>
    <w:p w:rsidR="00126C75" w:rsidRPr="00722831" w:rsidRDefault="00126C75" w:rsidP="00126C75">
      <w:pPr>
        <w:ind w:firstLine="709"/>
        <w:jc w:val="both"/>
        <w:rPr>
          <w:sz w:val="28"/>
          <w:szCs w:val="28"/>
        </w:rPr>
      </w:pPr>
      <w:r w:rsidRPr="00722831">
        <w:rPr>
          <w:sz w:val="28"/>
          <w:szCs w:val="28"/>
        </w:rPr>
        <w:t xml:space="preserve">5. </w:t>
      </w:r>
      <w:proofErr w:type="gramStart"/>
      <w:r w:rsidRPr="00722831">
        <w:rPr>
          <w:sz w:val="28"/>
          <w:szCs w:val="28"/>
        </w:rPr>
        <w:t>Контроль за</w:t>
      </w:r>
      <w:proofErr w:type="gramEnd"/>
      <w:r w:rsidRPr="0072283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Кесовогорского муниципального округа Сулейманова М.М.</w:t>
      </w:r>
    </w:p>
    <w:p w:rsidR="00126C75" w:rsidRPr="00722831" w:rsidRDefault="00126C75" w:rsidP="00126C75">
      <w:pPr>
        <w:shd w:val="clear" w:color="auto" w:fill="FFFFFF"/>
        <w:ind w:firstLine="709"/>
        <w:jc w:val="both"/>
        <w:rPr>
          <w:sz w:val="28"/>
          <w:szCs w:val="28"/>
        </w:rPr>
      </w:pPr>
      <w:r w:rsidRPr="00722831">
        <w:rPr>
          <w:sz w:val="28"/>
          <w:szCs w:val="28"/>
        </w:rPr>
        <w:t>6. Настоящее постановление подлежит размещению на официальных сайтах Кесовогорского муниципального округа и Отдела образования Кесовогорского муниципального округа в информационно-телекоммуникационной сети «Интернет».</w:t>
      </w:r>
    </w:p>
    <w:p w:rsidR="00126C75" w:rsidRPr="00722831" w:rsidRDefault="00126C75" w:rsidP="00126C7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26C75" w:rsidRPr="00722831" w:rsidRDefault="00126C75" w:rsidP="00126C75">
      <w:pPr>
        <w:shd w:val="clear" w:color="auto" w:fill="FFFFFF"/>
        <w:jc w:val="both"/>
        <w:rPr>
          <w:sz w:val="28"/>
          <w:szCs w:val="28"/>
        </w:rPr>
      </w:pPr>
    </w:p>
    <w:p w:rsidR="00126C75" w:rsidRPr="00722831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 xml:space="preserve">Глава </w:t>
      </w:r>
    </w:p>
    <w:p w:rsidR="00126C75" w:rsidRPr="00722831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  <w:r w:rsidRPr="00722831">
        <w:rPr>
          <w:b/>
          <w:sz w:val="28"/>
          <w:szCs w:val="28"/>
        </w:rPr>
        <w:t>Кесовогорского муниципального округа                                      С.Г. Тарасов</w:t>
      </w: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Default="00126C75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71920" w:rsidRDefault="00171920" w:rsidP="00126C75">
      <w:pPr>
        <w:shd w:val="clear" w:color="auto" w:fill="FFFFFF"/>
        <w:jc w:val="both"/>
        <w:rPr>
          <w:b/>
          <w:sz w:val="28"/>
          <w:szCs w:val="28"/>
        </w:rPr>
      </w:pPr>
    </w:p>
    <w:p w:rsidR="00126C75" w:rsidRPr="00126C75" w:rsidRDefault="00126C75" w:rsidP="00126C75">
      <w:pPr>
        <w:shd w:val="clear" w:color="auto" w:fill="FFFFFF"/>
        <w:ind w:left="4956"/>
        <w:jc w:val="center"/>
      </w:pPr>
      <w:r w:rsidRPr="00126C75">
        <w:lastRenderedPageBreak/>
        <w:t>Утверждено</w:t>
      </w:r>
    </w:p>
    <w:p w:rsidR="00126C75" w:rsidRPr="00126C75" w:rsidRDefault="00126C75" w:rsidP="00126C75">
      <w:pPr>
        <w:shd w:val="clear" w:color="auto" w:fill="FFFFFF"/>
        <w:ind w:left="4956"/>
        <w:jc w:val="center"/>
      </w:pPr>
      <w:r w:rsidRPr="00126C75">
        <w:t>постановлением Администрации</w:t>
      </w:r>
    </w:p>
    <w:p w:rsidR="00126C75" w:rsidRPr="00126C75" w:rsidRDefault="00126C75" w:rsidP="00126C75">
      <w:pPr>
        <w:shd w:val="clear" w:color="auto" w:fill="FFFFFF"/>
        <w:ind w:left="4956"/>
        <w:jc w:val="center"/>
      </w:pPr>
      <w:r w:rsidRPr="00126C75">
        <w:t>Кесовогорского муниципального округа</w:t>
      </w:r>
    </w:p>
    <w:p w:rsidR="00126C75" w:rsidRDefault="00126C75" w:rsidP="00126C75">
      <w:pPr>
        <w:shd w:val="clear" w:color="auto" w:fill="FFFFFF"/>
        <w:ind w:left="4956"/>
        <w:jc w:val="center"/>
      </w:pPr>
      <w:r>
        <w:t>о</w:t>
      </w:r>
      <w:r w:rsidR="002D66AD">
        <w:t>т 13</w:t>
      </w:r>
      <w:r w:rsidRPr="00126C75">
        <w:t xml:space="preserve">.12.2023 г. № </w:t>
      </w:r>
      <w:r w:rsidR="002D66AD">
        <w:t>1195</w:t>
      </w:r>
    </w:p>
    <w:p w:rsidR="00126C75" w:rsidRPr="00126C75" w:rsidRDefault="00126C75" w:rsidP="00126C75">
      <w:pPr>
        <w:shd w:val="clear" w:color="auto" w:fill="FFFFFF"/>
        <w:ind w:left="4956"/>
        <w:jc w:val="center"/>
        <w:rPr>
          <w:b/>
        </w:rPr>
      </w:pPr>
    </w:p>
    <w:p w:rsidR="00126C75" w:rsidRDefault="00126C75" w:rsidP="005612F5">
      <w:pPr>
        <w:jc w:val="center"/>
        <w:rPr>
          <w:b/>
        </w:rPr>
      </w:pPr>
      <w:r>
        <w:rPr>
          <w:b/>
        </w:rPr>
        <w:t>ПОЛОЖЕНИЕ</w:t>
      </w:r>
      <w:r w:rsidRPr="00126C75">
        <w:rPr>
          <w:b/>
        </w:rPr>
        <w:t xml:space="preserve"> </w:t>
      </w:r>
    </w:p>
    <w:p w:rsidR="00722831" w:rsidRDefault="00126C75" w:rsidP="005612F5">
      <w:pPr>
        <w:jc w:val="center"/>
        <w:rPr>
          <w:b/>
        </w:rPr>
      </w:pPr>
      <w:r w:rsidRPr="00126C75">
        <w:rPr>
          <w:b/>
        </w:rPr>
        <w:t xml:space="preserve">об организации учёта детей, подлежащих </w:t>
      </w:r>
      <w:proofErr w:type="gramStart"/>
      <w:r w:rsidRPr="00126C75">
        <w:rPr>
          <w:b/>
        </w:rPr>
        <w:t>обучению</w:t>
      </w:r>
      <w:proofErr w:type="gramEnd"/>
      <w:r w:rsidRPr="00126C75">
        <w:rPr>
          <w:b/>
        </w:rPr>
        <w:t xml:space="preserve"> </w:t>
      </w:r>
      <w:r w:rsidR="00722831">
        <w:rPr>
          <w:b/>
        </w:rPr>
        <w:t xml:space="preserve">по основным </w:t>
      </w:r>
      <w:r w:rsidRPr="00126C75">
        <w:rPr>
          <w:b/>
        </w:rPr>
        <w:t xml:space="preserve">общеобразовательным программам, адаптированным образовательным программам </w:t>
      </w:r>
    </w:p>
    <w:p w:rsidR="00722831" w:rsidRDefault="00126C75" w:rsidP="005612F5">
      <w:pPr>
        <w:jc w:val="center"/>
        <w:rPr>
          <w:b/>
        </w:rPr>
      </w:pPr>
      <w:r w:rsidRPr="00126C75">
        <w:rPr>
          <w:b/>
        </w:rPr>
        <w:t xml:space="preserve">в муниципальных образовательных организациях </w:t>
      </w:r>
    </w:p>
    <w:p w:rsidR="00021986" w:rsidRPr="00126C75" w:rsidRDefault="00126C75" w:rsidP="005612F5">
      <w:pPr>
        <w:jc w:val="center"/>
        <w:rPr>
          <w:b/>
        </w:rPr>
      </w:pPr>
      <w:r w:rsidRPr="00126C75">
        <w:rPr>
          <w:b/>
        </w:rPr>
        <w:t>Кесов</w:t>
      </w:r>
      <w:r w:rsidR="00722831">
        <w:rPr>
          <w:b/>
        </w:rPr>
        <w:t>огорского муниципального округа</w:t>
      </w:r>
      <w:r w:rsidRPr="00126C75">
        <w:rPr>
          <w:b/>
        </w:rPr>
        <w:t xml:space="preserve"> Тверской области</w:t>
      </w:r>
    </w:p>
    <w:p w:rsidR="00722831" w:rsidRPr="005612F5" w:rsidRDefault="00722831" w:rsidP="005612F5"/>
    <w:p w:rsidR="00722831" w:rsidRPr="005612F5" w:rsidRDefault="00722831" w:rsidP="005612F5">
      <w:pPr>
        <w:ind w:firstLine="708"/>
        <w:jc w:val="both"/>
      </w:pPr>
      <w:r w:rsidRPr="005612F5">
        <w:t xml:space="preserve">1. </w:t>
      </w:r>
      <w:proofErr w:type="gramStart"/>
      <w:r w:rsidRPr="005612F5">
        <w:t xml:space="preserve">Настоящее Положение определят порядок учета детей, подлежащих обучению по основным общеобразовательным программам: </w:t>
      </w:r>
      <w:r w:rsidRPr="005612F5">
        <w:rPr>
          <w:shd w:val="clear" w:color="auto" w:fill="FFFFFF"/>
        </w:rPr>
        <w:t xml:space="preserve">образовательным программам дошкольного образования, образовательным программам начального общего образования, основного общего образования, среднего общего образования, а также адаптированным образовательным программам, индивидуальному учебному плану в рамках  инклюзивного образования </w:t>
      </w:r>
      <w:r w:rsidRPr="005612F5">
        <w:t xml:space="preserve">в муниципальных образовательных организациях Кесовогорского муниципального округа Тверской области (далее вместе именуются – муниципальные образовательные организации), </w:t>
      </w:r>
      <w:r w:rsidRPr="005612F5">
        <w:rPr>
          <w:shd w:val="clear" w:color="auto" w:fill="FFFFFF"/>
        </w:rPr>
        <w:t>в формах семейного образования и самообразования</w:t>
      </w:r>
      <w:proofErr w:type="gramEnd"/>
      <w:r w:rsidRPr="005612F5">
        <w:rPr>
          <w:shd w:val="clear" w:color="auto" w:fill="FFFFFF"/>
        </w:rPr>
        <w:t xml:space="preserve"> (далее также – учет детей, учет)</w:t>
      </w:r>
      <w:r w:rsidRPr="005612F5">
        <w:t xml:space="preserve">, а также систему взаимодействия Отдела образования Кесовогорского муниципального округа </w:t>
      </w:r>
      <w:r w:rsidR="00D87909" w:rsidRPr="005612F5">
        <w:t xml:space="preserve">Тверской области </w:t>
      </w:r>
      <w:r w:rsidR="005612F5" w:rsidRPr="005612F5">
        <w:t>(далее – Отдел образования)</w:t>
      </w:r>
      <w:r w:rsidR="005612F5">
        <w:t xml:space="preserve"> </w:t>
      </w:r>
      <w:r w:rsidRPr="005612F5">
        <w:t>с органами системы профилактики безнадзорности и правонарушений на территории Кесовогорского муниципального округа Тверской области</w:t>
      </w:r>
      <w:r w:rsidR="005612F5">
        <w:t xml:space="preserve"> (далее </w:t>
      </w:r>
      <w:r w:rsidR="005612F5" w:rsidRPr="005612F5">
        <w:t>– Кесовогорский муниципальный округ)</w:t>
      </w:r>
      <w:r w:rsidR="005612F5">
        <w:t>.</w:t>
      </w:r>
    </w:p>
    <w:p w:rsidR="00722831" w:rsidRPr="005612F5" w:rsidRDefault="00722831" w:rsidP="005612F5">
      <w:pPr>
        <w:pStyle w:val="ab"/>
        <w:spacing w:before="0" w:beforeAutospacing="0" w:after="0" w:afterAutospacing="0"/>
        <w:ind w:firstLine="708"/>
        <w:jc w:val="both"/>
        <w:rPr>
          <w:color w:val="auto"/>
        </w:rPr>
      </w:pPr>
      <w:r w:rsidRPr="005612F5">
        <w:rPr>
          <w:color w:val="auto"/>
        </w:rPr>
        <w:t xml:space="preserve">2. Обязательному учету подлежат все дети в возрасте от 0 до 18 лет, проживающие (постоянно или временно) на территории Кесовогорского муниципального округа, в целях реализации их конституционного права на получение дошкольного и обязательного общего образования. </w:t>
      </w:r>
    </w:p>
    <w:p w:rsidR="00722831" w:rsidRPr="005612F5" w:rsidRDefault="00722831" w:rsidP="005612F5">
      <w:pPr>
        <w:pStyle w:val="ab"/>
        <w:spacing w:before="0" w:beforeAutospacing="0" w:after="0" w:afterAutospacing="0"/>
        <w:ind w:firstLine="708"/>
        <w:jc w:val="both"/>
        <w:rPr>
          <w:color w:val="auto"/>
        </w:rPr>
      </w:pPr>
      <w:r w:rsidRPr="005612F5">
        <w:rPr>
          <w:color w:val="auto"/>
        </w:rPr>
        <w:t xml:space="preserve">Отдельному учету подлежат дети с ограниченными возможностями здоровья (далее – дети с ОВЗ)  и  дети – инвалиды в целях реализации права указанных обучающихся на образование с учетом особенностей их психофизического развития, индивидуальных возможностей и при необходимости обеспечения коррекции нарушений развития и социальной адаптации указанных лиц. </w:t>
      </w:r>
    </w:p>
    <w:p w:rsidR="00D87909" w:rsidRPr="005612F5" w:rsidRDefault="00722831" w:rsidP="005612F5">
      <w:pPr>
        <w:ind w:firstLine="708"/>
        <w:jc w:val="both"/>
      </w:pPr>
      <w:r w:rsidRPr="005612F5">
        <w:t>3. Организацию работы по учёту детей осуществляет Отдел образования.</w:t>
      </w:r>
    </w:p>
    <w:p w:rsidR="00722831" w:rsidRPr="005612F5" w:rsidRDefault="00722831" w:rsidP="001E7BAF">
      <w:pPr>
        <w:ind w:firstLine="708"/>
        <w:jc w:val="both"/>
      </w:pPr>
      <w:r w:rsidRPr="005612F5">
        <w:t xml:space="preserve">Учет осуществляется путем сбора информации о детях, проживающих на территории Кесовогорского муниципального округа, подлежащих </w:t>
      </w:r>
      <w:proofErr w:type="gramStart"/>
      <w:r w:rsidRPr="005612F5">
        <w:t>обучению</w:t>
      </w:r>
      <w:proofErr w:type="gramEnd"/>
      <w:r w:rsidRPr="005612F5">
        <w:t xml:space="preserve"> по основным общеобразовательным программам,</w:t>
      </w:r>
      <w:r w:rsidRPr="005612F5">
        <w:rPr>
          <w:shd w:val="clear" w:color="auto" w:fill="FFFFFF"/>
        </w:rPr>
        <w:t xml:space="preserve"> адаптированным образовательным программам, индивидуальному учебному плану</w:t>
      </w:r>
      <w:r w:rsidRPr="005612F5">
        <w:t xml:space="preserve"> в муниципальных образовательных организациях, в формах семейного образования и самообразования с последующим формированием  соответствующей единой информационной базы.</w:t>
      </w:r>
      <w:r w:rsidR="00D87909" w:rsidRPr="005612F5">
        <w:t xml:space="preserve"> </w:t>
      </w:r>
      <w:r w:rsidRPr="005612F5">
        <w:rPr>
          <w:shd w:val="clear" w:color="auto" w:fill="FFFFFF"/>
        </w:rPr>
        <w:t>Единая информационная база формируется, ведется и хранится в Отделе образования.</w:t>
      </w:r>
    </w:p>
    <w:p w:rsidR="00722831" w:rsidRPr="005612F5" w:rsidRDefault="00722831" w:rsidP="005612F5">
      <w:pPr>
        <w:ind w:firstLine="708"/>
        <w:jc w:val="both"/>
      </w:pPr>
      <w:r w:rsidRPr="005612F5">
        <w:t>Формы сведений и порядок их предоставления для формирования Единой информационной базы определяются настоящим Положением, сроки предоставления сведений, если сроки не указаны в настоящем Положении, утверждаются приказом Отдела образования.</w:t>
      </w:r>
    </w:p>
    <w:p w:rsidR="00722831" w:rsidRPr="005612F5" w:rsidRDefault="00722831" w:rsidP="005612F5">
      <w:pPr>
        <w:tabs>
          <w:tab w:val="left" w:pos="709"/>
        </w:tabs>
        <w:ind w:firstLine="708"/>
        <w:jc w:val="both"/>
      </w:pPr>
      <w:bookmarkStart w:id="2" w:name="sub_9"/>
      <w:r w:rsidRPr="005612F5">
        <w:t xml:space="preserve"> 4. Информация о детях, подлежащих учету, собирается,  передается, хранится и используется в соответствии с требованиями </w:t>
      </w:r>
      <w:hyperlink r:id="rId8" w:history="1">
        <w:r w:rsidRPr="005612F5">
          <w:rPr>
            <w:rStyle w:val="a8"/>
            <w:b w:val="0"/>
            <w:color w:val="auto"/>
          </w:rPr>
          <w:t>Федерального закона</w:t>
        </w:r>
      </w:hyperlink>
      <w:r w:rsidRPr="005612F5">
        <w:rPr>
          <w:b/>
        </w:rPr>
        <w:t xml:space="preserve"> </w:t>
      </w:r>
      <w:r w:rsidRPr="005612F5">
        <w:t>от 27.07.2006 г. № 149-ФЗ «Об информации, информационных технологиях и о защите информации»</w:t>
      </w:r>
      <w:r w:rsidRPr="005612F5">
        <w:rPr>
          <w:b/>
        </w:rPr>
        <w:t xml:space="preserve"> </w:t>
      </w:r>
      <w:r w:rsidRPr="005612F5">
        <w:t>и Федерального закона</w:t>
      </w:r>
      <w:r w:rsidRPr="005612F5">
        <w:rPr>
          <w:b/>
        </w:rPr>
        <w:t xml:space="preserve"> </w:t>
      </w:r>
      <w:r w:rsidRPr="005612F5">
        <w:t>от 27.07.2006 г. № 152-ФЗ «О персональных данных».</w:t>
      </w:r>
    </w:p>
    <w:p w:rsidR="00722831" w:rsidRPr="005612F5" w:rsidRDefault="00722831" w:rsidP="005612F5">
      <w:pPr>
        <w:tabs>
          <w:tab w:val="left" w:pos="709"/>
        </w:tabs>
        <w:ind w:firstLine="708"/>
        <w:jc w:val="both"/>
        <w:rPr>
          <w:shd w:val="clear" w:color="auto" w:fill="FFFFFF"/>
        </w:rPr>
      </w:pPr>
      <w:r w:rsidRPr="005612F5">
        <w:rPr>
          <w:shd w:val="clear" w:color="auto" w:fill="FFFFFF"/>
        </w:rPr>
        <w:tab/>
        <w:t xml:space="preserve">5. </w:t>
      </w:r>
      <w:proofErr w:type="gramStart"/>
      <w:r w:rsidRPr="005612F5">
        <w:rPr>
          <w:shd w:val="clear" w:color="auto" w:fill="FFFFFF"/>
        </w:rPr>
        <w:t xml:space="preserve">Отдел образования при осуществлении учета детей в целях </w:t>
      </w:r>
      <w:r w:rsidRPr="005612F5">
        <w:t xml:space="preserve">формирования  Единой информационной базы </w:t>
      </w:r>
      <w:r w:rsidRPr="005612F5">
        <w:rPr>
          <w:shd w:val="clear" w:color="auto" w:fill="FFFFFF"/>
        </w:rPr>
        <w:t>взаимодействует с муниципальными образовательными</w:t>
      </w:r>
      <w:r w:rsidR="00D87909" w:rsidRPr="005612F5">
        <w:rPr>
          <w:shd w:val="clear" w:color="auto" w:fill="FFFFFF"/>
        </w:rPr>
        <w:t xml:space="preserve"> </w:t>
      </w:r>
      <w:r w:rsidRPr="005612F5">
        <w:rPr>
          <w:shd w:val="clear" w:color="auto" w:fill="FFFFFF"/>
        </w:rPr>
        <w:t xml:space="preserve">организациями, родителями (законными представителями) несовершеннолетних, комиссией </w:t>
      </w:r>
      <w:r w:rsidRPr="005612F5">
        <w:rPr>
          <w:shd w:val="clear" w:color="auto" w:fill="FFFFFF"/>
        </w:rPr>
        <w:lastRenderedPageBreak/>
        <w:t>по делам несовершеннолетних и защите их прав Кесовогорского муниципального округа</w:t>
      </w:r>
      <w:r w:rsidR="005612F5">
        <w:rPr>
          <w:shd w:val="clear" w:color="auto" w:fill="FFFFFF"/>
        </w:rPr>
        <w:t xml:space="preserve"> (далее</w:t>
      </w:r>
      <w:r w:rsidR="00D87909" w:rsidRPr="005612F5">
        <w:rPr>
          <w:shd w:val="clear" w:color="auto" w:fill="FFFFFF"/>
        </w:rPr>
        <w:t xml:space="preserve"> – комиссия по делам несовершеннолетних</w:t>
      </w:r>
      <w:r w:rsidRPr="005612F5">
        <w:rPr>
          <w:shd w:val="clear" w:color="auto" w:fill="FFFFFF"/>
        </w:rPr>
        <w:t>) и с другими органами и учреждениями системы профилактики безнадзорности и правонарушений несовершеннолетних в Кесовогорском муниципальном округе в соответствии с Федеральным законом от 24.06.1999</w:t>
      </w:r>
      <w:proofErr w:type="gramEnd"/>
      <w:r w:rsidRPr="005612F5">
        <w:rPr>
          <w:shd w:val="clear" w:color="auto" w:fill="FFFFFF"/>
        </w:rPr>
        <w:t xml:space="preserve"> г. № 120-ФЗ «Об основах системы профилактики безнадзорности и правонарушений несовершеннолетних» в пределах их компетенции.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bookmarkStart w:id="3" w:name="sub_13"/>
      <w:bookmarkEnd w:id="2"/>
      <w:r w:rsidRPr="005612F5">
        <w:t>6. Источниками информации для осуществления учета детей могут служить сведения: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5612F5">
        <w:t xml:space="preserve">1) об обучающихся муниципальных общеобразовательных организаций вне зависимости от места их проживания; </w:t>
      </w:r>
      <w:proofErr w:type="gramEnd"/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2) о воспитанниках муниципальных образовательных организаций, реализующих общеобразовательные программы дошкольного образования, в том числе завершающих получение дошкольного образования в текущем году;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 xml:space="preserve">3) об </w:t>
      </w:r>
      <w:proofErr w:type="gramStart"/>
      <w:r w:rsidRPr="005612F5">
        <w:t>обучающихся</w:t>
      </w:r>
      <w:proofErr w:type="gramEnd"/>
      <w:r w:rsidRPr="005612F5">
        <w:t>, не посещающих по неуважительным причинам или систематически пропускающих по неуважительным причинам занятия в муниципальной образовательной организации;</w:t>
      </w:r>
    </w:p>
    <w:p w:rsidR="00722831" w:rsidRPr="005612F5" w:rsidRDefault="00722831" w:rsidP="005612F5">
      <w:pPr>
        <w:ind w:firstLine="708"/>
        <w:jc w:val="both"/>
      </w:pPr>
      <w:r w:rsidRPr="005612F5">
        <w:t xml:space="preserve"> 4) о детях, обучение которых </w:t>
      </w:r>
      <w:r w:rsidRPr="005612F5">
        <w:rPr>
          <w:shd w:val="clear" w:color="auto" w:fill="FFFFFF"/>
        </w:rPr>
        <w:t xml:space="preserve">по образовательным программам начального общего, основного общего и среднего общего образования </w:t>
      </w:r>
      <w:r w:rsidRPr="005612F5">
        <w:t>по состоянию здоровья организуется на дому;</w:t>
      </w:r>
    </w:p>
    <w:p w:rsidR="00722831" w:rsidRPr="005612F5" w:rsidRDefault="00722831" w:rsidP="005612F5">
      <w:pPr>
        <w:ind w:firstLine="708"/>
        <w:jc w:val="both"/>
      </w:pPr>
      <w:r w:rsidRPr="005612F5">
        <w:t>5) о детях, не обучающихся и не получающих обязательного общего образования;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 xml:space="preserve">6) об </w:t>
      </w:r>
      <w:proofErr w:type="gramStart"/>
      <w:r w:rsidRPr="005612F5">
        <w:t>обучающихся</w:t>
      </w:r>
      <w:proofErr w:type="gramEnd"/>
      <w:r w:rsidRPr="005612F5">
        <w:t xml:space="preserve"> в форме семейного образования и самообразования;</w:t>
      </w:r>
    </w:p>
    <w:p w:rsidR="00722831" w:rsidRPr="005612F5" w:rsidRDefault="00D87909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7</w:t>
      </w:r>
      <w:r w:rsidR="00722831" w:rsidRPr="005612F5">
        <w:t>) о детях: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принимаемых в муниципальную образовательную организацию из других муниципальных и иных образовательных организаций;</w:t>
      </w:r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5612F5">
        <w:t>выбывающих</w:t>
      </w:r>
      <w:proofErr w:type="gramEnd"/>
      <w:r w:rsidRPr="005612F5">
        <w:t xml:space="preserve"> (отчисленных) из муниципальной образовательной организации в течение учебного года;</w:t>
      </w:r>
    </w:p>
    <w:p w:rsidR="00722831" w:rsidRPr="005612F5" w:rsidRDefault="00D87909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8</w:t>
      </w:r>
      <w:r w:rsidR="00722831" w:rsidRPr="005612F5">
        <w:t>) о детях, находящихся в специализированных учреждениях для несовершеннолетних, нуждающихся в социальной реабилитации, в с</w:t>
      </w:r>
      <w:r w:rsidR="00722831" w:rsidRPr="005612F5">
        <w:rPr>
          <w:shd w:val="clear" w:color="auto" w:fill="FFFFFF"/>
        </w:rPr>
        <w:t>пециальных учебно-воспитательных учреждениях открытого и закрытого типа,</w:t>
      </w:r>
      <w:r w:rsidR="00722831" w:rsidRPr="005612F5">
        <w:t xml:space="preserve"> в исправительных учреждениях уголовно-исполнительной системы, лечебно-профилактических и других детских учреждениях;</w:t>
      </w:r>
    </w:p>
    <w:p w:rsidR="00722831" w:rsidRPr="005612F5" w:rsidRDefault="00722831" w:rsidP="005612F5">
      <w:pPr>
        <w:ind w:firstLine="708"/>
        <w:jc w:val="both"/>
      </w:pPr>
      <w:r w:rsidRPr="005612F5">
        <w:t xml:space="preserve"> </w:t>
      </w:r>
      <w:r w:rsidR="00D87909" w:rsidRPr="005612F5">
        <w:t>9</w:t>
      </w:r>
      <w:r w:rsidRPr="005612F5">
        <w:t xml:space="preserve">) об обучающихся  муниципальных общеобразовательных организаций, признанных находящимися в социально-опасном положении и поставленных на учёт в </w:t>
      </w:r>
      <w:r w:rsidR="00D87909" w:rsidRPr="005612F5">
        <w:t xml:space="preserve">комиссии по делам несовершеннолетних </w:t>
      </w:r>
      <w:r w:rsidRPr="005612F5">
        <w:t>для организации индивидуальной комплексной</w:t>
      </w:r>
      <w:r w:rsidR="005612F5">
        <w:t xml:space="preserve"> </w:t>
      </w:r>
      <w:r w:rsidRPr="005612F5">
        <w:t xml:space="preserve">профилактической работы, и снятых с этого учёта; </w:t>
      </w:r>
    </w:p>
    <w:p w:rsidR="00722831" w:rsidRPr="005612F5" w:rsidRDefault="00D87909" w:rsidP="005612F5">
      <w:pPr>
        <w:ind w:firstLine="708"/>
        <w:jc w:val="both"/>
      </w:pPr>
      <w:r w:rsidRPr="005612F5">
        <w:t>10</w:t>
      </w:r>
      <w:r w:rsidR="00722831" w:rsidRPr="005612F5">
        <w:t xml:space="preserve">) об обучающихся в муниципальных образовательных организациях, проживающих в семьях, признанных находящимися в социально-опасном положении и поставленных на учёт в </w:t>
      </w:r>
      <w:r w:rsidRPr="005612F5">
        <w:t>комиссии по делам несовершеннолетних</w:t>
      </w:r>
      <w:r w:rsidR="00722831" w:rsidRPr="005612F5">
        <w:t xml:space="preserve"> для организации индивидуальной комплексной профилактической работы, и снятых с этого учёта;</w:t>
      </w:r>
    </w:p>
    <w:p w:rsidR="00722831" w:rsidRPr="005612F5" w:rsidRDefault="00D87909" w:rsidP="005612F5">
      <w:pPr>
        <w:ind w:firstLine="708"/>
        <w:jc w:val="both"/>
      </w:pPr>
      <w:r w:rsidRPr="005612F5">
        <w:t>11</w:t>
      </w:r>
      <w:r w:rsidR="00722831" w:rsidRPr="005612F5">
        <w:t>) о продолжении обучения выпускников муниципальных общеобразовательных организаций, освоивших образовательные программы основного общего образования и среднего общего образования;</w:t>
      </w:r>
    </w:p>
    <w:p w:rsidR="00722831" w:rsidRPr="005612F5" w:rsidRDefault="00D87909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12</w:t>
      </w:r>
      <w:r w:rsidR="00722831" w:rsidRPr="005612F5">
        <w:t xml:space="preserve">) о детях, подлежащих в наступающем учебном году приему в первый класс в муниципальную образовательную организацию, которая закреплена за конкретной территорией Кесовогорского муниципального округа;  </w:t>
      </w:r>
    </w:p>
    <w:p w:rsidR="00722831" w:rsidRPr="005612F5" w:rsidRDefault="00D87909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13</w:t>
      </w:r>
      <w:r w:rsidR="00722831" w:rsidRPr="005612F5">
        <w:t xml:space="preserve">) о детях, проживающих (постоянно или временно) на территории Кесовогорского муниципального округа независимо от наличия (отсутствия) регистрации по месту жительства, полученные от должностных лиц, органов системы профилактики безнадзорности и правонарушений несовершеннолетних, при исполнении ими полномочий по выявлению безнадзорности несовершеннолетних. </w:t>
      </w:r>
    </w:p>
    <w:p w:rsidR="00722831" w:rsidRPr="005612F5" w:rsidRDefault="00D87909" w:rsidP="005612F5">
      <w:pPr>
        <w:ind w:firstLine="708"/>
        <w:jc w:val="both"/>
      </w:pPr>
      <w:r w:rsidRPr="005612F5">
        <w:t>7</w:t>
      </w:r>
      <w:r w:rsidR="00722831" w:rsidRPr="005612F5">
        <w:t>. Руководители муниципальных образовательных организаций в зависимости от вида реализуемых образовательных программ предоставляют в Отдел образования сведения в форме, утвержденной приказом Отдела образования:</w:t>
      </w:r>
    </w:p>
    <w:p w:rsidR="00722831" w:rsidRPr="005612F5" w:rsidRDefault="00722831" w:rsidP="005612F5">
      <w:pPr>
        <w:ind w:firstLine="708"/>
        <w:jc w:val="both"/>
      </w:pPr>
      <w:proofErr w:type="gramStart"/>
      <w:r w:rsidRPr="005612F5">
        <w:lastRenderedPageBreak/>
        <w:t>1) о детях, подлежащих обучению (подавших заявления о приёме в 1 класс) и обучающихся по образовательным программам начального общего, основного общего и среднего общего образования, и формах получения образования, определенных родителями (законными представителями) детей в муниципальных общеобразовательных организациях по состоянию на 20 сентября текущего года в срок до 25 сентября текущего года;</w:t>
      </w:r>
      <w:proofErr w:type="gramEnd"/>
    </w:p>
    <w:p w:rsidR="00722831" w:rsidRPr="005612F5" w:rsidRDefault="00722831" w:rsidP="005612F5">
      <w:pPr>
        <w:ind w:firstLine="708"/>
        <w:jc w:val="both"/>
      </w:pPr>
      <w:proofErr w:type="gramStart"/>
      <w:r w:rsidRPr="005612F5">
        <w:t>2) о формах получения образования и об обучающихся и их родителях (законных представителях), выбравших для получения образования форму семейного образования и самообразования по состоянию на 20 сентября текущего года в срок до 25 сентября текущего года;</w:t>
      </w:r>
      <w:proofErr w:type="gramEnd"/>
    </w:p>
    <w:p w:rsidR="00722831" w:rsidRPr="005612F5" w:rsidRDefault="00722831" w:rsidP="005612F5">
      <w:pPr>
        <w:ind w:firstLine="708"/>
        <w:jc w:val="both"/>
      </w:pPr>
      <w:r w:rsidRPr="005612F5">
        <w:t xml:space="preserve">3) о формах получения образования в случае решения родителями (законными представителями) детей изменить действующую форму получения образования в течение учебного года в трехдневный срок со дня издания </w:t>
      </w:r>
      <w:proofErr w:type="gramStart"/>
      <w:r w:rsidRPr="005612F5">
        <w:t>приказа</w:t>
      </w:r>
      <w:proofErr w:type="gramEnd"/>
      <w:r w:rsidRPr="005612F5">
        <w:t xml:space="preserve"> об отчислении обучающегося из образовательной организации;</w:t>
      </w:r>
    </w:p>
    <w:p w:rsidR="00722831" w:rsidRPr="005612F5" w:rsidRDefault="00722831" w:rsidP="005612F5">
      <w:pPr>
        <w:pStyle w:val="ab"/>
        <w:spacing w:before="0" w:beforeAutospacing="0" w:after="0" w:afterAutospacing="0"/>
        <w:ind w:firstLine="708"/>
        <w:jc w:val="both"/>
        <w:rPr>
          <w:color w:val="auto"/>
        </w:rPr>
      </w:pPr>
      <w:r w:rsidRPr="005612F5">
        <w:rPr>
          <w:color w:val="auto"/>
        </w:rPr>
        <w:t xml:space="preserve">4) о детях с ОВЗ, детях-инвалидах со сведениями о нарушениях жизнедеятельности (при наличии), необходимых вариантах адаптированных </w:t>
      </w:r>
      <w:r w:rsidR="00D87909" w:rsidRPr="005612F5">
        <w:rPr>
          <w:color w:val="auto"/>
        </w:rPr>
        <w:t>образовательных</w:t>
      </w:r>
      <w:r w:rsidRPr="005612F5">
        <w:rPr>
          <w:color w:val="auto"/>
        </w:rPr>
        <w:t xml:space="preserve"> программ, обеспечении сопровождения реализации данных программ специалистами в соответствии с рекомендациями психолого-медико-педагогической комиссии либо </w:t>
      </w:r>
      <w:proofErr w:type="gramStart"/>
      <w:r w:rsidRPr="005612F5">
        <w:rPr>
          <w:color w:val="auto"/>
        </w:rPr>
        <w:t>обучении</w:t>
      </w:r>
      <w:proofErr w:type="gramEnd"/>
      <w:r w:rsidRPr="005612F5">
        <w:rPr>
          <w:color w:val="auto"/>
        </w:rPr>
        <w:t xml:space="preserve"> по  индивидуальному учебному плану  по состоянию на 20 сентября текущего года в срок до 25 сентября текущего года; </w:t>
      </w:r>
    </w:p>
    <w:p w:rsidR="00722831" w:rsidRPr="005612F5" w:rsidRDefault="00722831" w:rsidP="005612F5">
      <w:pPr>
        <w:ind w:firstLine="708"/>
        <w:jc w:val="both"/>
      </w:pPr>
      <w:r w:rsidRPr="005612F5">
        <w:t>5) ежемесячно в срок до 25 числа текущего месяца о детях, не посещающих по неуважительным причинам или систематически пропускающих по неуважительным причинам занятия в муниципальной общеобразовательной организации;</w:t>
      </w:r>
    </w:p>
    <w:p w:rsidR="00722831" w:rsidRPr="005612F5" w:rsidRDefault="00722831" w:rsidP="005612F5">
      <w:pPr>
        <w:ind w:firstLine="708"/>
        <w:jc w:val="both"/>
      </w:pPr>
      <w:proofErr w:type="gramStart"/>
      <w:r w:rsidRPr="005612F5">
        <w:t>6) по состоянию на 01 сентября текущего года, вместе со сведениями за летний период, а также в  трехдневный срок, о детях, принятых в муниципальную образовательную организацию или отчисленных из нее в течение учебного года в соответствии с частями 1 и 2 статьи 61 Федерального закона от 29.12.2012 г. № 273-ФЗ «Об образовании в Российской Федерации» (сведения о движении);</w:t>
      </w:r>
      <w:proofErr w:type="gramEnd"/>
    </w:p>
    <w:p w:rsidR="00722831" w:rsidRPr="005612F5" w:rsidRDefault="00722831" w:rsidP="005612F5">
      <w:pPr>
        <w:tabs>
          <w:tab w:val="left" w:pos="709"/>
        </w:tabs>
        <w:ind w:firstLine="708"/>
        <w:jc w:val="both"/>
      </w:pPr>
      <w:r w:rsidRPr="005612F5">
        <w:t>7) о продолжении обучения выпускников муниципальных общеобразовательных организаций, освоивших образовательные программы основного общего и среднего общего образования, по состоянию на 31 августа текущего года в срок до 5 сентября текущего года;</w:t>
      </w:r>
    </w:p>
    <w:p w:rsidR="00722831" w:rsidRPr="005612F5" w:rsidRDefault="00722831" w:rsidP="005612F5">
      <w:pPr>
        <w:ind w:firstLine="708"/>
        <w:jc w:val="both"/>
      </w:pPr>
      <w:r w:rsidRPr="005612F5">
        <w:t>8) о детях, получающих образование на дому по состоянию здоровья</w:t>
      </w:r>
      <w:r w:rsidR="00034A1B">
        <w:t>,</w:t>
      </w:r>
      <w:r w:rsidRPr="005612F5">
        <w:t xml:space="preserve"> в трехдневный срок со дня перевода на соответствующую форму обучения;</w:t>
      </w:r>
    </w:p>
    <w:p w:rsidR="00722831" w:rsidRPr="005612F5" w:rsidRDefault="00722831" w:rsidP="005612F5">
      <w:pPr>
        <w:ind w:firstLine="708"/>
        <w:jc w:val="both"/>
      </w:pPr>
      <w:r w:rsidRPr="005612F5">
        <w:t>9) о детях, не обучающихся и не получающих обязательного общего образования в муниципальной общеобразовательной организации, которая закреплена за конкретной территорией Кесовогорского муниципального округа</w:t>
      </w:r>
      <w:r w:rsidR="00D87909" w:rsidRPr="005612F5">
        <w:t>,</w:t>
      </w:r>
      <w:r w:rsidRPr="005612F5">
        <w:t xml:space="preserve"> незамедлительно при получении таких сведений из каких-либо источников;</w:t>
      </w:r>
    </w:p>
    <w:p w:rsidR="00722831" w:rsidRPr="005612F5" w:rsidRDefault="00722831" w:rsidP="005612F5">
      <w:pPr>
        <w:ind w:firstLine="708"/>
        <w:jc w:val="both"/>
      </w:pPr>
      <w:r w:rsidRPr="005612F5">
        <w:t>10) о  количестве детей в муниципальной образовательной организации, реализующей образовательные программы дошкольного образования, по состоянию на первое число месяца, а также свободных местах не позднее 1 рабочего дня со дня появления свободного места.</w:t>
      </w:r>
    </w:p>
    <w:p w:rsidR="00722831" w:rsidRPr="005612F5" w:rsidRDefault="00722831" w:rsidP="005612F5">
      <w:pPr>
        <w:ind w:firstLine="708"/>
        <w:jc w:val="both"/>
        <w:rPr>
          <w:shd w:val="clear" w:color="auto" w:fill="FFFFFF"/>
        </w:rPr>
      </w:pPr>
      <w:r w:rsidRPr="005612F5">
        <w:t xml:space="preserve">  </w:t>
      </w:r>
      <w:r w:rsidR="00D87909" w:rsidRPr="005612F5">
        <w:t>8</w:t>
      </w:r>
      <w:r w:rsidRPr="005612F5">
        <w:t xml:space="preserve">. </w:t>
      </w:r>
      <w:r w:rsidRPr="005612F5">
        <w:rPr>
          <w:shd w:val="clear" w:color="auto" w:fill="FFFFFF"/>
        </w:rPr>
        <w:t>Комиссия по делам несовершеннолетних предоставляет в Отдел образования сведения:</w:t>
      </w:r>
    </w:p>
    <w:p w:rsidR="00722831" w:rsidRPr="005612F5" w:rsidRDefault="00722831" w:rsidP="005612F5">
      <w:pPr>
        <w:ind w:firstLine="708"/>
        <w:jc w:val="both"/>
      </w:pPr>
      <w:r w:rsidRPr="005612F5">
        <w:t xml:space="preserve"> 1) об </w:t>
      </w:r>
      <w:r w:rsidR="001E7BAF" w:rsidRPr="005612F5">
        <w:t>обучающихся</w:t>
      </w:r>
      <w:r w:rsidRPr="005612F5">
        <w:t xml:space="preserve"> муниципальных общеобразовательных организаций, признанных находящимися в социально-опасном положении и поставленных на учёт в </w:t>
      </w:r>
      <w:r w:rsidR="00D87909" w:rsidRPr="005612F5">
        <w:t xml:space="preserve">комиссии по делам несовершеннолетних </w:t>
      </w:r>
      <w:r w:rsidRPr="005612F5">
        <w:t xml:space="preserve">для организации индивидуальной комплексной профилактической работы, и снятых с этого учёта;  </w:t>
      </w:r>
    </w:p>
    <w:p w:rsidR="00722831" w:rsidRPr="005612F5" w:rsidRDefault="00722831" w:rsidP="005612F5">
      <w:pPr>
        <w:ind w:firstLine="708"/>
        <w:jc w:val="both"/>
      </w:pPr>
      <w:r w:rsidRPr="005612F5">
        <w:t xml:space="preserve">2) об обучающихся в муниципальных образовательных организациях, проживающих в семьях, признанных находящимися в социально-опасном положении и поставленных на учёт в </w:t>
      </w:r>
      <w:r w:rsidR="00D87909" w:rsidRPr="005612F5">
        <w:t>комиссии по делам несовершеннолетних</w:t>
      </w:r>
      <w:r w:rsidRPr="005612F5">
        <w:t xml:space="preserve"> для организации индивидуальной комплексной профилактической работы, и снятых с этого учёта.     </w:t>
      </w:r>
    </w:p>
    <w:p w:rsidR="00722831" w:rsidRPr="005612F5" w:rsidRDefault="00D87909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612F5">
        <w:t>9</w:t>
      </w:r>
      <w:r w:rsidR="00722831" w:rsidRPr="005612F5">
        <w:t xml:space="preserve">. </w:t>
      </w:r>
      <w:proofErr w:type="gramStart"/>
      <w:r w:rsidR="00722831" w:rsidRPr="005612F5">
        <w:t xml:space="preserve">Иные </w:t>
      </w:r>
      <w:r w:rsidR="00722831" w:rsidRPr="005612F5">
        <w:rPr>
          <w:shd w:val="clear" w:color="auto" w:fill="FFFFFF"/>
        </w:rPr>
        <w:t xml:space="preserve">органы и учреждения системы профилактики безнадзорности и правонарушений несовершеннолетних </w:t>
      </w:r>
      <w:r w:rsidR="00722831" w:rsidRPr="005612F5">
        <w:t xml:space="preserve">(в пределах их компетенции в соответствии с </w:t>
      </w:r>
      <w:r w:rsidR="00722831" w:rsidRPr="005612F5">
        <w:lastRenderedPageBreak/>
        <w:t>действующим законодательством) предоставляют сведения о детях, находящихся в специализированных учреждениях для несовершеннолетних, нуждающихся в социальной реабилитации, в с</w:t>
      </w:r>
      <w:r w:rsidR="00722831" w:rsidRPr="005612F5">
        <w:rPr>
          <w:shd w:val="clear" w:color="auto" w:fill="FFFFFF"/>
        </w:rPr>
        <w:t>пециальных учебно-воспитательных учреждениях открытого и закрытого типа,</w:t>
      </w:r>
      <w:r w:rsidR="00722831" w:rsidRPr="005612F5">
        <w:t xml:space="preserve"> в исправительных учреждениях уголовно-исполнительной системы, лечебно-профилактических и других детских учреждениях, а также выявленных в состоянии безнадзорности и не обучающихся</w:t>
      </w:r>
      <w:proofErr w:type="gramEnd"/>
      <w:r w:rsidR="00722831" w:rsidRPr="005612F5">
        <w:t xml:space="preserve"> в какой-либо образовательной организации. </w:t>
      </w:r>
    </w:p>
    <w:p w:rsidR="00722831" w:rsidRPr="005612F5" w:rsidRDefault="00D87909" w:rsidP="005612F5">
      <w:pPr>
        <w:ind w:firstLine="708"/>
        <w:jc w:val="both"/>
      </w:pPr>
      <w:r w:rsidRPr="005612F5">
        <w:t>10</w:t>
      </w:r>
      <w:r w:rsidR="00722831" w:rsidRPr="005612F5">
        <w:t>. Родители (законные представители) несовершеннолетних обучающихся при выборе формы получения общего образования в форме семейного образования или самообразов</w:t>
      </w:r>
      <w:r w:rsidR="00171920">
        <w:t>ания</w:t>
      </w:r>
      <w:r w:rsidR="00722831" w:rsidRPr="005612F5">
        <w:t xml:space="preserve">  информируют об этом выборе Отдел образования в течение 15 календ</w:t>
      </w:r>
      <w:r w:rsidR="001E7BAF">
        <w:t>арных дней с момента издания</w:t>
      </w:r>
      <w:r w:rsidR="00722831" w:rsidRPr="005612F5">
        <w:t xml:space="preserve"> </w:t>
      </w:r>
      <w:proofErr w:type="gramStart"/>
      <w:r w:rsidR="00722831" w:rsidRPr="005612F5">
        <w:t>приказа</w:t>
      </w:r>
      <w:proofErr w:type="gramEnd"/>
      <w:r w:rsidR="00722831" w:rsidRPr="005612F5">
        <w:t xml:space="preserve"> об отчислении обучающегося из образовательной организации в связи с переходом на семейное образование или самообразование или не менее чем за 15 календарных дней до начала учебного года, в </w:t>
      </w:r>
      <w:proofErr w:type="gramStart"/>
      <w:r w:rsidR="00722831" w:rsidRPr="005612F5">
        <w:t>котором планируется переход на семейное образование или самообразование</w:t>
      </w:r>
      <w:r w:rsidR="00171920">
        <w:t>, путё</w:t>
      </w:r>
      <w:r w:rsidR="00722831" w:rsidRPr="005612F5">
        <w:t xml:space="preserve">м предоставления уведомления на имя начальника Отдела  образования  по форме, утвержденной приказом Отдела образования, а также об образовательной организации, на базе которой они планируют проходить промежуточную и/или государственную итоговую аттестацию. </w:t>
      </w:r>
      <w:proofErr w:type="gramEnd"/>
    </w:p>
    <w:p w:rsidR="00722831" w:rsidRPr="005612F5" w:rsidRDefault="00722831" w:rsidP="005612F5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bookmarkEnd w:id="3"/>
    <w:p w:rsidR="00722831" w:rsidRPr="005612F5" w:rsidRDefault="00722831" w:rsidP="005612F5">
      <w:pPr>
        <w:tabs>
          <w:tab w:val="left" w:pos="709"/>
        </w:tabs>
        <w:jc w:val="both"/>
      </w:pPr>
    </w:p>
    <w:p w:rsidR="00021986" w:rsidRPr="005612F5" w:rsidRDefault="00021986" w:rsidP="00722831">
      <w:pPr>
        <w:jc w:val="center"/>
        <w:rPr>
          <w:b/>
        </w:rPr>
      </w:pPr>
    </w:p>
    <w:p w:rsidR="00021986" w:rsidRPr="005612F5" w:rsidRDefault="00021986" w:rsidP="00722831">
      <w:pPr>
        <w:jc w:val="center"/>
        <w:rPr>
          <w:b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sz w:val="28"/>
          <w:szCs w:val="28"/>
        </w:rPr>
      </w:pPr>
    </w:p>
    <w:p w:rsidR="00021986" w:rsidRDefault="00021986" w:rsidP="00021986">
      <w:pPr>
        <w:ind w:left="3240" w:right="2798"/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021986" w:rsidRDefault="00021986" w:rsidP="00021986">
      <w:pPr>
        <w:jc w:val="center"/>
        <w:rPr>
          <w:b/>
          <w:sz w:val="28"/>
          <w:szCs w:val="28"/>
        </w:rPr>
      </w:pPr>
    </w:p>
    <w:p w:rsidR="00DC10C5" w:rsidRDefault="00DC10C5" w:rsidP="00021986">
      <w:pPr>
        <w:ind w:left="6372"/>
        <w:jc w:val="center"/>
        <w:rPr>
          <w:b/>
          <w:sz w:val="28"/>
          <w:szCs w:val="28"/>
        </w:rPr>
      </w:pPr>
    </w:p>
    <w:p w:rsidR="00190CCD" w:rsidRDefault="00190CCD" w:rsidP="00021986">
      <w:pPr>
        <w:ind w:left="5664"/>
        <w:jc w:val="center"/>
        <w:rPr>
          <w:b/>
          <w:sz w:val="28"/>
          <w:szCs w:val="28"/>
        </w:rPr>
      </w:pPr>
    </w:p>
    <w:p w:rsidR="00AD535E" w:rsidRPr="006D4C84" w:rsidRDefault="00AD535E" w:rsidP="00001E36">
      <w:pPr>
        <w:jc w:val="right"/>
        <w:rPr>
          <w:sz w:val="26"/>
          <w:szCs w:val="26"/>
        </w:rPr>
      </w:pPr>
    </w:p>
    <w:sectPr w:rsidR="00AD535E" w:rsidRPr="006D4C84" w:rsidSect="00A94EF4">
      <w:headerReference w:type="default" r:id="rId9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5E" w:rsidRDefault="0021785E" w:rsidP="00CD2B72">
      <w:r>
        <w:separator/>
      </w:r>
    </w:p>
  </w:endnote>
  <w:endnote w:type="continuationSeparator" w:id="0">
    <w:p w:rsidR="0021785E" w:rsidRDefault="0021785E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5E" w:rsidRDefault="0021785E" w:rsidP="00CD2B72">
      <w:r>
        <w:separator/>
      </w:r>
    </w:p>
  </w:footnote>
  <w:footnote w:type="continuationSeparator" w:id="0">
    <w:p w:rsidR="0021785E" w:rsidRDefault="0021785E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3A5759" w:rsidRDefault="00C10A94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895029">
          <w:rPr>
            <w:noProof/>
          </w:rPr>
          <w:t>6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CB"/>
    <w:rsid w:val="00001E36"/>
    <w:rsid w:val="000036A8"/>
    <w:rsid w:val="00011704"/>
    <w:rsid w:val="000139DA"/>
    <w:rsid w:val="00021986"/>
    <w:rsid w:val="00034A1B"/>
    <w:rsid w:val="000412BB"/>
    <w:rsid w:val="000665B1"/>
    <w:rsid w:val="00070F7E"/>
    <w:rsid w:val="0007357A"/>
    <w:rsid w:val="000B1334"/>
    <w:rsid w:val="000B74B3"/>
    <w:rsid w:val="000C1E5C"/>
    <w:rsid w:val="000F589F"/>
    <w:rsid w:val="00112FD2"/>
    <w:rsid w:val="00121D1F"/>
    <w:rsid w:val="00123612"/>
    <w:rsid w:val="0012547F"/>
    <w:rsid w:val="00126C75"/>
    <w:rsid w:val="00127681"/>
    <w:rsid w:val="00134500"/>
    <w:rsid w:val="00140A81"/>
    <w:rsid w:val="00142447"/>
    <w:rsid w:val="00151E79"/>
    <w:rsid w:val="00171920"/>
    <w:rsid w:val="00190CCD"/>
    <w:rsid w:val="001A4661"/>
    <w:rsid w:val="001E7BAF"/>
    <w:rsid w:val="001F2531"/>
    <w:rsid w:val="001F291C"/>
    <w:rsid w:val="001F46B9"/>
    <w:rsid w:val="0021785E"/>
    <w:rsid w:val="00226165"/>
    <w:rsid w:val="00240F59"/>
    <w:rsid w:val="00241204"/>
    <w:rsid w:val="00246482"/>
    <w:rsid w:val="00247BD1"/>
    <w:rsid w:val="0026172F"/>
    <w:rsid w:val="002738C3"/>
    <w:rsid w:val="002759BC"/>
    <w:rsid w:val="00276C35"/>
    <w:rsid w:val="0028112B"/>
    <w:rsid w:val="00292E52"/>
    <w:rsid w:val="002A1537"/>
    <w:rsid w:val="002A3E8F"/>
    <w:rsid w:val="002B0676"/>
    <w:rsid w:val="002B6F17"/>
    <w:rsid w:val="002D66AD"/>
    <w:rsid w:val="002E7DF7"/>
    <w:rsid w:val="002F4E8C"/>
    <w:rsid w:val="002F643F"/>
    <w:rsid w:val="00304593"/>
    <w:rsid w:val="00304EA6"/>
    <w:rsid w:val="00341818"/>
    <w:rsid w:val="00361366"/>
    <w:rsid w:val="00367C05"/>
    <w:rsid w:val="00371E24"/>
    <w:rsid w:val="0037418A"/>
    <w:rsid w:val="00380E21"/>
    <w:rsid w:val="00383FEB"/>
    <w:rsid w:val="00384DCE"/>
    <w:rsid w:val="003966AE"/>
    <w:rsid w:val="003A4E5F"/>
    <w:rsid w:val="003A5759"/>
    <w:rsid w:val="003B02B7"/>
    <w:rsid w:val="003B5EA0"/>
    <w:rsid w:val="003C528F"/>
    <w:rsid w:val="003D5688"/>
    <w:rsid w:val="003F37EB"/>
    <w:rsid w:val="003F6BA0"/>
    <w:rsid w:val="004045A9"/>
    <w:rsid w:val="004231C5"/>
    <w:rsid w:val="00431741"/>
    <w:rsid w:val="00455B63"/>
    <w:rsid w:val="00463115"/>
    <w:rsid w:val="00474BA9"/>
    <w:rsid w:val="00494F14"/>
    <w:rsid w:val="00496321"/>
    <w:rsid w:val="004966F5"/>
    <w:rsid w:val="004A0490"/>
    <w:rsid w:val="004A3DDC"/>
    <w:rsid w:val="004C5D0C"/>
    <w:rsid w:val="004F4800"/>
    <w:rsid w:val="004F7297"/>
    <w:rsid w:val="00501444"/>
    <w:rsid w:val="005041F2"/>
    <w:rsid w:val="0052135E"/>
    <w:rsid w:val="005305ED"/>
    <w:rsid w:val="005370CE"/>
    <w:rsid w:val="00550C4D"/>
    <w:rsid w:val="005612F5"/>
    <w:rsid w:val="00562A2E"/>
    <w:rsid w:val="00571C4A"/>
    <w:rsid w:val="00593DF2"/>
    <w:rsid w:val="00597AAC"/>
    <w:rsid w:val="005A1A45"/>
    <w:rsid w:val="005C5EBF"/>
    <w:rsid w:val="005E01CD"/>
    <w:rsid w:val="005E3E9E"/>
    <w:rsid w:val="005F0926"/>
    <w:rsid w:val="00613E45"/>
    <w:rsid w:val="006172AA"/>
    <w:rsid w:val="00636EEE"/>
    <w:rsid w:val="00646A8E"/>
    <w:rsid w:val="00675BA9"/>
    <w:rsid w:val="00677BDB"/>
    <w:rsid w:val="006853CB"/>
    <w:rsid w:val="006B7DED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2831"/>
    <w:rsid w:val="007238E9"/>
    <w:rsid w:val="00770B57"/>
    <w:rsid w:val="00776B99"/>
    <w:rsid w:val="00793EC1"/>
    <w:rsid w:val="007A39B2"/>
    <w:rsid w:val="007B26FF"/>
    <w:rsid w:val="007C04D9"/>
    <w:rsid w:val="007C45B8"/>
    <w:rsid w:val="007F2B51"/>
    <w:rsid w:val="008032EF"/>
    <w:rsid w:val="00804776"/>
    <w:rsid w:val="0080484E"/>
    <w:rsid w:val="00814DA2"/>
    <w:rsid w:val="008243B8"/>
    <w:rsid w:val="00834907"/>
    <w:rsid w:val="00834D2C"/>
    <w:rsid w:val="0084128D"/>
    <w:rsid w:val="00893738"/>
    <w:rsid w:val="00895029"/>
    <w:rsid w:val="008B7AA3"/>
    <w:rsid w:val="008D3599"/>
    <w:rsid w:val="008F389F"/>
    <w:rsid w:val="00904489"/>
    <w:rsid w:val="00904625"/>
    <w:rsid w:val="00910118"/>
    <w:rsid w:val="00912991"/>
    <w:rsid w:val="00916826"/>
    <w:rsid w:val="00917FE4"/>
    <w:rsid w:val="00920165"/>
    <w:rsid w:val="00921B1E"/>
    <w:rsid w:val="009272AD"/>
    <w:rsid w:val="00935017"/>
    <w:rsid w:val="0095270A"/>
    <w:rsid w:val="00956B43"/>
    <w:rsid w:val="009649C1"/>
    <w:rsid w:val="00965025"/>
    <w:rsid w:val="00985C45"/>
    <w:rsid w:val="009A61EF"/>
    <w:rsid w:val="009B169E"/>
    <w:rsid w:val="009F60B2"/>
    <w:rsid w:val="00A22660"/>
    <w:rsid w:val="00A227D7"/>
    <w:rsid w:val="00A26701"/>
    <w:rsid w:val="00A30ABF"/>
    <w:rsid w:val="00A37F95"/>
    <w:rsid w:val="00A50582"/>
    <w:rsid w:val="00A54549"/>
    <w:rsid w:val="00A5573F"/>
    <w:rsid w:val="00A60A61"/>
    <w:rsid w:val="00A61195"/>
    <w:rsid w:val="00A67E88"/>
    <w:rsid w:val="00A7219F"/>
    <w:rsid w:val="00A87BD3"/>
    <w:rsid w:val="00A9045A"/>
    <w:rsid w:val="00A94EF4"/>
    <w:rsid w:val="00AA09CF"/>
    <w:rsid w:val="00AA0F56"/>
    <w:rsid w:val="00AC380B"/>
    <w:rsid w:val="00AD535E"/>
    <w:rsid w:val="00B15D17"/>
    <w:rsid w:val="00B21B06"/>
    <w:rsid w:val="00B32FDE"/>
    <w:rsid w:val="00B35E70"/>
    <w:rsid w:val="00B431AB"/>
    <w:rsid w:val="00B70559"/>
    <w:rsid w:val="00B83BB3"/>
    <w:rsid w:val="00B91817"/>
    <w:rsid w:val="00BA3190"/>
    <w:rsid w:val="00BA6BD4"/>
    <w:rsid w:val="00BC5862"/>
    <w:rsid w:val="00BD3426"/>
    <w:rsid w:val="00BD63CE"/>
    <w:rsid w:val="00BE71E5"/>
    <w:rsid w:val="00C0148D"/>
    <w:rsid w:val="00C10A94"/>
    <w:rsid w:val="00C156E6"/>
    <w:rsid w:val="00C20C15"/>
    <w:rsid w:val="00C24FD6"/>
    <w:rsid w:val="00C3743C"/>
    <w:rsid w:val="00C42BDB"/>
    <w:rsid w:val="00C442F1"/>
    <w:rsid w:val="00C4750F"/>
    <w:rsid w:val="00C572EB"/>
    <w:rsid w:val="00C71176"/>
    <w:rsid w:val="00C7494D"/>
    <w:rsid w:val="00C76D2B"/>
    <w:rsid w:val="00C76F26"/>
    <w:rsid w:val="00CC26A6"/>
    <w:rsid w:val="00CD2B72"/>
    <w:rsid w:val="00CD54EE"/>
    <w:rsid w:val="00CF3466"/>
    <w:rsid w:val="00D138C7"/>
    <w:rsid w:val="00D16BE4"/>
    <w:rsid w:val="00D213AD"/>
    <w:rsid w:val="00D27526"/>
    <w:rsid w:val="00D278F7"/>
    <w:rsid w:val="00D359C4"/>
    <w:rsid w:val="00D35B11"/>
    <w:rsid w:val="00D47582"/>
    <w:rsid w:val="00D54D8A"/>
    <w:rsid w:val="00D56A44"/>
    <w:rsid w:val="00D644A3"/>
    <w:rsid w:val="00D70561"/>
    <w:rsid w:val="00D87909"/>
    <w:rsid w:val="00DA034E"/>
    <w:rsid w:val="00DA1C21"/>
    <w:rsid w:val="00DC10C5"/>
    <w:rsid w:val="00E10ABF"/>
    <w:rsid w:val="00E15B6A"/>
    <w:rsid w:val="00E3385D"/>
    <w:rsid w:val="00E3444D"/>
    <w:rsid w:val="00E514EE"/>
    <w:rsid w:val="00E62176"/>
    <w:rsid w:val="00E739AD"/>
    <w:rsid w:val="00E83697"/>
    <w:rsid w:val="00E8455B"/>
    <w:rsid w:val="00E84C76"/>
    <w:rsid w:val="00E962CB"/>
    <w:rsid w:val="00E96AC3"/>
    <w:rsid w:val="00E97E9A"/>
    <w:rsid w:val="00EF31C8"/>
    <w:rsid w:val="00F12F27"/>
    <w:rsid w:val="00F15839"/>
    <w:rsid w:val="00F1632E"/>
    <w:rsid w:val="00F2105E"/>
    <w:rsid w:val="00F5242A"/>
    <w:rsid w:val="00F61008"/>
    <w:rsid w:val="00F628D0"/>
    <w:rsid w:val="00F67371"/>
    <w:rsid w:val="00F949EC"/>
    <w:rsid w:val="00FA7E24"/>
    <w:rsid w:val="00FB1755"/>
    <w:rsid w:val="00FB277F"/>
    <w:rsid w:val="00FB3428"/>
    <w:rsid w:val="00FE7A44"/>
    <w:rsid w:val="00FF53F9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1">
    <w:name w:val="s_1"/>
    <w:basedOn w:val="a"/>
    <w:rsid w:val="0072283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1">
    <w:name w:val="s_1"/>
    <w:basedOn w:val="a"/>
    <w:rsid w:val="0072283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55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cp:lastPrinted>2023-12-12T06:32:00Z</cp:lastPrinted>
  <dcterms:created xsi:type="dcterms:W3CDTF">2023-12-13T15:27:00Z</dcterms:created>
  <dcterms:modified xsi:type="dcterms:W3CDTF">2023-12-13T15:27:00Z</dcterms:modified>
</cp:coreProperties>
</file>