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82" w:rsidRPr="006D5240" w:rsidRDefault="002C5082" w:rsidP="006D52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Структура Отдела образования</w:t>
      </w:r>
    </w:p>
    <w:p w:rsidR="002C5082" w:rsidRPr="006D5240" w:rsidRDefault="002C5082" w:rsidP="006D52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Адми</w:t>
      </w:r>
      <w:r w:rsidR="006D5240">
        <w:rPr>
          <w:rFonts w:ascii="Times New Roman" w:hAnsi="Times New Roman" w:cs="Times New Roman"/>
          <w:b/>
          <w:sz w:val="36"/>
          <w:szCs w:val="36"/>
        </w:rPr>
        <w:t>нистрации Кесовогорского района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Заведующий отделом образования</w:t>
      </w:r>
      <w:r w:rsidRPr="002C5082">
        <w:rPr>
          <w:rFonts w:ascii="Times New Roman" w:hAnsi="Times New Roman" w:cs="Times New Roman"/>
          <w:sz w:val="36"/>
          <w:szCs w:val="36"/>
        </w:rPr>
        <w:t xml:space="preserve"> – Котенко Татьяна Сергеевна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="006D5240">
        <w:rPr>
          <w:rFonts w:ascii="Times New Roman" w:hAnsi="Times New Roman" w:cs="Times New Roman"/>
          <w:sz w:val="36"/>
          <w:szCs w:val="36"/>
        </w:rPr>
        <w:t>. 848 274 2-13-06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Главные специалисты</w:t>
      </w:r>
      <w:r w:rsidRPr="002C5082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C5082">
        <w:rPr>
          <w:rFonts w:ascii="Times New Roman" w:hAnsi="Times New Roman" w:cs="Times New Roman"/>
          <w:sz w:val="36"/>
          <w:szCs w:val="36"/>
        </w:rPr>
        <w:t>Мимова</w:t>
      </w:r>
      <w:proofErr w:type="spellEnd"/>
      <w:r w:rsidRPr="002C5082">
        <w:rPr>
          <w:rFonts w:ascii="Times New Roman" w:hAnsi="Times New Roman" w:cs="Times New Roman"/>
          <w:sz w:val="36"/>
          <w:szCs w:val="36"/>
        </w:rPr>
        <w:t xml:space="preserve"> Оксана Николаевна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 w:rsidR="00BC29C6">
        <w:rPr>
          <w:rFonts w:ascii="Times New Roman" w:hAnsi="Times New Roman" w:cs="Times New Roman"/>
          <w:sz w:val="36"/>
          <w:szCs w:val="36"/>
        </w:rPr>
        <w:t xml:space="preserve">    </w:t>
      </w:r>
      <w:bookmarkStart w:id="0" w:name="_GoBack"/>
      <w:bookmarkEnd w:id="0"/>
      <w:r w:rsidRPr="002C5082">
        <w:rPr>
          <w:rFonts w:ascii="Times New Roman" w:hAnsi="Times New Roman" w:cs="Times New Roman"/>
          <w:sz w:val="36"/>
          <w:szCs w:val="36"/>
        </w:rPr>
        <w:t>Кириллова Нина Дмитриевна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2C5082">
        <w:rPr>
          <w:rFonts w:ascii="Times New Roman" w:hAnsi="Times New Roman" w:cs="Times New Roman"/>
          <w:sz w:val="36"/>
          <w:szCs w:val="36"/>
        </w:rPr>
        <w:t>. 848 274 2-16-33</w:t>
      </w:r>
    </w:p>
    <w:p w:rsidR="002C5082" w:rsidRPr="006D5240" w:rsidRDefault="006D5240" w:rsidP="002C5082">
      <w:pPr>
        <w:rPr>
          <w:rFonts w:ascii="Times New Roman" w:hAnsi="Times New Roman" w:cs="Times New Roman"/>
          <w:b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Методический кабинет</w:t>
      </w:r>
    </w:p>
    <w:p w:rsid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 xml:space="preserve">Заведующий методическим кабинетом – Папина Надежда Ивановна </w:t>
      </w:r>
      <w:r w:rsidRPr="002C5082">
        <w:rPr>
          <w:rFonts w:ascii="Times New Roman" w:hAnsi="Times New Roman" w:cs="Times New Roman"/>
          <w:sz w:val="36"/>
          <w:szCs w:val="36"/>
        </w:rPr>
        <w:t>т. 848 274 2-15-78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Методист по дошкольному воспитан</w:t>
      </w:r>
      <w:r>
        <w:rPr>
          <w:rFonts w:ascii="Times New Roman" w:hAnsi="Times New Roman" w:cs="Times New Roman"/>
          <w:sz w:val="36"/>
          <w:szCs w:val="36"/>
        </w:rPr>
        <w:t>ию– Черенкова Елена Николаевна т</w:t>
      </w:r>
      <w:r w:rsidRPr="002C5082">
        <w:rPr>
          <w:rFonts w:ascii="Times New Roman" w:hAnsi="Times New Roman" w:cs="Times New Roman"/>
          <w:sz w:val="36"/>
          <w:szCs w:val="36"/>
        </w:rPr>
        <w:t>. 848 274 2-15-78</w:t>
      </w:r>
    </w:p>
    <w:p w:rsidR="002C5082" w:rsidRPr="002C5082" w:rsidRDefault="002C5082" w:rsidP="002C5082">
      <w:pPr>
        <w:rPr>
          <w:rFonts w:ascii="Times New Roman" w:hAnsi="Times New Roman" w:cs="Times New Roman"/>
          <w:b/>
          <w:sz w:val="36"/>
          <w:szCs w:val="36"/>
        </w:rPr>
      </w:pPr>
      <w:r w:rsidRPr="002C5082">
        <w:rPr>
          <w:rFonts w:ascii="Times New Roman" w:hAnsi="Times New Roman" w:cs="Times New Roman"/>
          <w:b/>
          <w:sz w:val="36"/>
          <w:szCs w:val="36"/>
        </w:rPr>
        <w:t>Бухгалтерия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Главный бухгалтер</w:t>
      </w:r>
      <w:r>
        <w:rPr>
          <w:rFonts w:ascii="Times New Roman" w:hAnsi="Times New Roman" w:cs="Times New Roman"/>
          <w:sz w:val="36"/>
          <w:szCs w:val="36"/>
        </w:rPr>
        <w:t xml:space="preserve"> – Хохлова Галина Михайловна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Pr="002C5082">
        <w:rPr>
          <w:rFonts w:ascii="Times New Roman" w:hAnsi="Times New Roman" w:cs="Times New Roman"/>
          <w:sz w:val="36"/>
          <w:szCs w:val="36"/>
        </w:rPr>
        <w:t>. 848 274 2-22-96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Заместитель главного бухгал</w:t>
      </w:r>
      <w:r>
        <w:rPr>
          <w:rFonts w:ascii="Times New Roman" w:hAnsi="Times New Roman" w:cs="Times New Roman"/>
          <w:sz w:val="36"/>
          <w:szCs w:val="36"/>
        </w:rPr>
        <w:t>тера – Тимофеева Марина Владимировна</w:t>
      </w:r>
    </w:p>
    <w:p w:rsidR="002C5082" w:rsidRPr="002C5082" w:rsidRDefault="006D5240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="002C5082" w:rsidRPr="002C5082">
        <w:rPr>
          <w:rFonts w:ascii="Times New Roman" w:hAnsi="Times New Roman" w:cs="Times New Roman"/>
          <w:sz w:val="36"/>
          <w:szCs w:val="36"/>
        </w:rPr>
        <w:t>. 848 274 2-12 26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Главные специалисты – Горшкова Елена Николаевна,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C5082">
        <w:rPr>
          <w:rFonts w:ascii="Times New Roman" w:hAnsi="Times New Roman" w:cs="Times New Roman"/>
          <w:sz w:val="36"/>
          <w:szCs w:val="36"/>
        </w:rPr>
        <w:t>Наберёнкова</w:t>
      </w:r>
      <w:proofErr w:type="spellEnd"/>
      <w:r w:rsidRPr="002C5082">
        <w:rPr>
          <w:rFonts w:ascii="Times New Roman" w:hAnsi="Times New Roman" w:cs="Times New Roman"/>
          <w:sz w:val="36"/>
          <w:szCs w:val="36"/>
        </w:rPr>
        <w:t xml:space="preserve"> Татьяна Валерьевна,</w:t>
      </w:r>
    </w:p>
    <w:p w:rsidR="002C5082" w:rsidRPr="002C5082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2C5082">
        <w:rPr>
          <w:rFonts w:ascii="Times New Roman" w:hAnsi="Times New Roman" w:cs="Times New Roman"/>
          <w:sz w:val="36"/>
          <w:szCs w:val="36"/>
        </w:rPr>
        <w:t>Ушакова Светлана Сергеевна</w:t>
      </w:r>
    </w:p>
    <w:p w:rsidR="002C5082" w:rsidRPr="002C5082" w:rsidRDefault="006D5240" w:rsidP="002C508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т. 848 274 2-12-26</w:t>
      </w:r>
    </w:p>
    <w:p w:rsidR="006D5240" w:rsidRDefault="002C5082" w:rsidP="002C5082">
      <w:pPr>
        <w:rPr>
          <w:rFonts w:ascii="Times New Roman" w:hAnsi="Times New Roman" w:cs="Times New Roman"/>
          <w:sz w:val="36"/>
          <w:szCs w:val="36"/>
        </w:rPr>
      </w:pPr>
      <w:r w:rsidRPr="006D5240">
        <w:rPr>
          <w:rFonts w:ascii="Times New Roman" w:hAnsi="Times New Roman" w:cs="Times New Roman"/>
          <w:b/>
          <w:sz w:val="36"/>
          <w:szCs w:val="36"/>
        </w:rPr>
        <w:t>Секретарь-машинистка</w:t>
      </w:r>
      <w:r w:rsidRPr="002C5082">
        <w:rPr>
          <w:rFonts w:ascii="Times New Roman" w:hAnsi="Times New Roman" w:cs="Times New Roman"/>
          <w:sz w:val="36"/>
          <w:szCs w:val="36"/>
        </w:rPr>
        <w:t xml:space="preserve">– Матвеева Галина Алексеевна </w:t>
      </w:r>
    </w:p>
    <w:p w:rsidR="00A63031" w:rsidRPr="00CD71D7" w:rsidRDefault="006D5240" w:rsidP="006D52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т</w:t>
      </w:r>
      <w:r w:rsidR="002C5082" w:rsidRPr="002C5082">
        <w:rPr>
          <w:rFonts w:ascii="Times New Roman" w:hAnsi="Times New Roman" w:cs="Times New Roman"/>
          <w:sz w:val="36"/>
          <w:szCs w:val="36"/>
        </w:rPr>
        <w:t>. 848 274 2-15-</w:t>
      </w:r>
      <w:r>
        <w:rPr>
          <w:rFonts w:ascii="Times New Roman" w:hAnsi="Times New Roman" w:cs="Times New Roman"/>
          <w:sz w:val="36"/>
          <w:szCs w:val="36"/>
        </w:rPr>
        <w:t>78</w:t>
      </w:r>
    </w:p>
    <w:sectPr w:rsidR="00A63031" w:rsidRPr="00CD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D"/>
    <w:rsid w:val="002C5082"/>
    <w:rsid w:val="006D5240"/>
    <w:rsid w:val="0082588D"/>
    <w:rsid w:val="00A63031"/>
    <w:rsid w:val="00BC29C6"/>
    <w:rsid w:val="00C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6089-837B-4B50-944D-D0114DE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2022-10-12T13:55:00Z</dcterms:created>
  <dcterms:modified xsi:type="dcterms:W3CDTF">2022-10-12T14:07:00Z</dcterms:modified>
</cp:coreProperties>
</file>